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19FC" w:rsidRPr="001C6C82" w:rsidRDefault="00AE19F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84A1C" w:rsidRPr="001C6C82" w:rsidRDefault="00F84A1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C6C8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11E5620" wp14:editId="13DAFBAB">
            <wp:extent cx="1457325" cy="1428750"/>
            <wp:effectExtent l="19050" t="0" r="9525" b="0"/>
            <wp:docPr id="1" name="Рисунок 1" descr="C:\Users\G62\Desktop\д22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62\Desktop\д22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1C" w:rsidRPr="001C6C82" w:rsidRDefault="00F84A1C" w:rsidP="00BA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C6C8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F84A1C" w:rsidRPr="001C6C82" w:rsidRDefault="00F84A1C" w:rsidP="00BA2D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C6C82">
        <w:rPr>
          <w:rFonts w:ascii="Times New Roman" w:eastAsia="Calibri" w:hAnsi="Times New Roman" w:cs="Times New Roman"/>
          <w:sz w:val="28"/>
          <w:szCs w:val="28"/>
          <w:lang w:val="kk-KZ"/>
        </w:rPr>
        <w:t>Учреждение образования</w:t>
      </w:r>
    </w:p>
    <w:p w:rsidR="00F84A1C" w:rsidRPr="001C6C82" w:rsidRDefault="00F84A1C" w:rsidP="00BA2D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C6C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«Алматинский колледж железнодорожного транспорта» </w:t>
      </w:r>
    </w:p>
    <w:p w:rsidR="00F84A1C" w:rsidRPr="001C6C82" w:rsidRDefault="00F84A1C" w:rsidP="00BA2D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C6C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Управление образования города Алматы </w:t>
      </w:r>
    </w:p>
    <w:p w:rsidR="00F84A1C" w:rsidRPr="001C6C82" w:rsidRDefault="00F84A1C" w:rsidP="00BA2D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84A1C" w:rsidRPr="001C6C82" w:rsidRDefault="00F84A1C" w:rsidP="00BA2D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C6C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УТВЕРЖДАЮ:</w:t>
      </w:r>
    </w:p>
    <w:p w:rsidR="00F84A1C" w:rsidRPr="001C6C82" w:rsidRDefault="00F84A1C" w:rsidP="00BA2D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C6C82">
        <w:rPr>
          <w:rFonts w:ascii="Times New Roman" w:eastAsia="Calibri" w:hAnsi="Times New Roman" w:cs="Times New Roman"/>
          <w:sz w:val="28"/>
          <w:szCs w:val="28"/>
          <w:lang w:val="kk-KZ"/>
        </w:rPr>
        <w:t>Директор АКЖТ</w:t>
      </w:r>
    </w:p>
    <w:p w:rsidR="00F84A1C" w:rsidRPr="001C6C82" w:rsidRDefault="00F84A1C" w:rsidP="00BA2D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C6C82">
        <w:rPr>
          <w:rFonts w:ascii="Times New Roman" w:eastAsia="Calibri" w:hAnsi="Times New Roman" w:cs="Times New Roman"/>
          <w:sz w:val="28"/>
          <w:szCs w:val="28"/>
          <w:lang w:val="kk-KZ"/>
        </w:rPr>
        <w:t>____________ А.А.Калиев</w:t>
      </w:r>
    </w:p>
    <w:p w:rsidR="00F84A1C" w:rsidRPr="001C6C82" w:rsidRDefault="00F84A1C" w:rsidP="00BA2D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C6C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 ___________  </w:t>
      </w:r>
      <w:r w:rsidR="00264373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2019</w:t>
      </w:r>
      <w:r w:rsidRPr="001C6C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</w:t>
      </w:r>
    </w:p>
    <w:p w:rsidR="00823CCB" w:rsidRPr="001C6C82" w:rsidRDefault="00823CCB" w:rsidP="00BA2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23CCB" w:rsidRPr="001C6C82" w:rsidRDefault="00823CCB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</w:t>
      </w:r>
      <w:r w:rsidRPr="001C6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1C6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                              </w:t>
      </w:r>
    </w:p>
    <w:p w:rsidR="00F84A1C" w:rsidRPr="001C6C82" w:rsidRDefault="00A43426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</w:t>
      </w:r>
      <w:r w:rsidR="00F84A1C" w:rsidRPr="001C6C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ция движения железнодорожного транспорта</w:t>
      </w:r>
    </w:p>
    <w:p w:rsidR="008A59D6" w:rsidRPr="001C6C82" w:rsidRDefault="008A59D6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43426" w:rsidRPr="001C6C82" w:rsidRDefault="00A43426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задания и методические указания для учащихся заочного отделения</w:t>
      </w:r>
    </w:p>
    <w:p w:rsidR="00BA2D88" w:rsidRPr="001C6C82" w:rsidRDefault="00BA2D88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Специальность: 1203000 «Организация перевозок и управление движением на железнодорожном транспорте»</w:t>
      </w:r>
    </w:p>
    <w:p w:rsidR="00F84A1C" w:rsidRPr="001C6C82" w:rsidRDefault="00F84A1C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E19FC" w:rsidRPr="001C6C82" w:rsidRDefault="00AE19FC" w:rsidP="00BA2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CCB" w:rsidRPr="001C6C82" w:rsidRDefault="00264373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Алматы 2019</w:t>
      </w:r>
      <w:bookmarkStart w:id="0" w:name="_GoBack"/>
      <w:bookmarkEnd w:id="0"/>
    </w:p>
    <w:p w:rsidR="00823CCB" w:rsidRPr="001C6C82" w:rsidRDefault="00823CCB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23CCB" w:rsidRPr="001C6C82" w:rsidRDefault="00823CCB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23CCB" w:rsidRPr="001C6C82" w:rsidRDefault="00823CCB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разработана преподавателем Алматинского колледжа железнодорожного транспорта Тлеукеевой А.Т.</w:t>
      </w: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Обсуждено и одобрено Учебно-методическим объединением по специальностям железнодорожного транспорта.</w:t>
      </w: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373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коллеги! Все Ваши замечания и предложения по улучшению качества типовой учебной программы просим выслать по адресу: г. Алматы, ул. Достык, 108. Алматинский колледж железнодорожного транспорта</w:t>
      </w: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D88" w:rsidRPr="001C6C82" w:rsidRDefault="00BA2D88" w:rsidP="00373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36B6" w:rsidRPr="001C6C82" w:rsidRDefault="003736B6" w:rsidP="00373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36B6" w:rsidRPr="001C6C82" w:rsidRDefault="003736B6" w:rsidP="00373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>Методические указания по дисциплине «Организация движения на железнодорожном транспорте» предусматривает проведение практических занятий, которые способствуют более успешному усвоению учебного материала</w:t>
      </w:r>
      <w:r w:rsidRPr="001C6C82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1C6C82">
        <w:rPr>
          <w:rFonts w:ascii="Times New Roman" w:eastAsia="Calibri" w:hAnsi="Times New Roman" w:cs="Times New Roman"/>
          <w:sz w:val="28"/>
          <w:szCs w:val="28"/>
        </w:rPr>
        <w:t xml:space="preserve"> приобрет</w:t>
      </w:r>
      <w:r w:rsidRPr="001C6C82">
        <w:rPr>
          <w:rFonts w:ascii="Times New Roman" w:eastAsia="Calibri" w:hAnsi="Times New Roman" w:cs="Times New Roman"/>
          <w:sz w:val="28"/>
          <w:szCs w:val="28"/>
          <w:lang w:val="kk-KZ"/>
        </w:rPr>
        <w:t>ение</w:t>
      </w:r>
      <w:r w:rsidRPr="001C6C82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 w:rsidRPr="001C6C82">
        <w:rPr>
          <w:rFonts w:ascii="Times New Roman" w:eastAsia="Calibri" w:hAnsi="Times New Roman" w:cs="Times New Roman"/>
          <w:sz w:val="28"/>
          <w:szCs w:val="28"/>
          <w:lang w:val="kk-KZ"/>
        </w:rPr>
        <w:t>ов</w:t>
      </w:r>
      <w:r w:rsidRPr="001C6C82">
        <w:rPr>
          <w:rFonts w:ascii="Times New Roman" w:eastAsia="Calibri" w:hAnsi="Times New Roman" w:cs="Times New Roman"/>
          <w:sz w:val="28"/>
          <w:szCs w:val="28"/>
        </w:rPr>
        <w:t xml:space="preserve"> в решении практических задач, связанных с технологией производства.</w:t>
      </w:r>
      <w:r w:rsidRPr="001C6C82">
        <w:rPr>
          <w:rFonts w:ascii="Times New Roman" w:eastAsia="Calibri" w:hAnsi="Times New Roman" w:cs="Times New Roman"/>
          <w:sz w:val="28"/>
          <w:szCs w:val="28"/>
        </w:rPr>
        <w:tab/>
      </w:r>
    </w:p>
    <w:p w:rsidR="003736B6" w:rsidRPr="001C6C82" w:rsidRDefault="003736B6" w:rsidP="00373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>Методика преподавания предмета должна обеспечивать хорошие усвоение обучающиеся учебного материала, способствовать формированию у них научного мировоззрения и трудолюбия.</w:t>
      </w:r>
    </w:p>
    <w:p w:rsidR="003736B6" w:rsidRPr="001C6C82" w:rsidRDefault="003736B6" w:rsidP="00373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 xml:space="preserve">Одна из важнейших задач преподавателя  в процессе обучения следует особо раскрыть принципы организации эксплуатационной работы и сущность требований ПТЭ, обеспечивающие безопасность движения поездов и производства маневров. Необходимо постоянно и систематически прививать убеждение в том, что организация перевозочного процесса направлена на обеспечение выполнения плана перевозок при рациональном использовании транспортных средств, воспитывать будущих организаторов производства в духе высокой ответственности при решении вопросов, организованности, уважения технологической и исполнительной дисциплины. </w:t>
      </w:r>
    </w:p>
    <w:p w:rsidR="003736B6" w:rsidRPr="001C6C82" w:rsidRDefault="003736B6" w:rsidP="00373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36B6" w:rsidRPr="001C6C82" w:rsidRDefault="003736B6" w:rsidP="003736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1C6C82">
        <w:rPr>
          <w:rFonts w:ascii="Times New Roman" w:eastAsia="Calibri" w:hAnsi="Times New Roman" w:cs="Times New Roman"/>
          <w:b/>
          <w:sz w:val="28"/>
          <w:szCs w:val="28"/>
        </w:rPr>
        <w:t>Темы теоретических и практических занятий</w:t>
      </w:r>
    </w:p>
    <w:tbl>
      <w:tblPr>
        <w:tblW w:w="6941" w:type="dxa"/>
        <w:tblLook w:val="01E0" w:firstRow="1" w:lastRow="1" w:firstColumn="1" w:lastColumn="1" w:noHBand="0" w:noVBand="0"/>
      </w:tblPr>
      <w:tblGrid>
        <w:gridCol w:w="967"/>
        <w:gridCol w:w="5974"/>
      </w:tblGrid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  <w:hideMark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Введение 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  <w:hideMark/>
          </w:tcPr>
          <w:p w:rsidR="003736B6" w:rsidRPr="001C6C82" w:rsidRDefault="003736B6" w:rsidP="003736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Основные показатели эксплуатационной работы.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  <w:hideMark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Нормирование маневровых операций. Способы </w:t>
            </w:r>
          </w:p>
          <w:p w:rsidR="003736B6" w:rsidRPr="001C6C82" w:rsidRDefault="003736B6" w:rsidP="003736B6">
            <w:pPr>
              <w:spacing w:after="0" w:line="240" w:lineRule="auto"/>
              <w:ind w:left="-10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736B6" w:rsidRPr="001C6C82" w:rsidRDefault="003736B6" w:rsidP="003736B6">
            <w:pPr>
              <w:spacing w:after="0" w:line="240" w:lineRule="auto"/>
              <w:ind w:left="-10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производства маневров.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  <w:hideMark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Значение суточного плана-графика работы станции, его содержание и порядок построения.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3736B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Решение маневровых задач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3736B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План-график на 6 часов 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Структура  АО «НК»КТЖ.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Понятие о поезде и сопровождающих документах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Классификация поездов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Значение станций, ее классификация  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Техническое оснащение станций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Основные документы, регламентирующие работу станции 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ТРА станции, его значение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Содержание, порядок разработки ТРА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Утверждение ТРА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Понятие о технологическом процессе работы станции.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Характеристика поездо- и вагонопотоков, поступающих на станцию. 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Специализация парков и путей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Понятие о маневровой работе, маневровые средства и устройства. 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Организация маневровой работы, 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Руководство маневрами.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Планирование работы со сборным поездом на промежуточной (опорной) станции.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Порядок приема, отправления и пропуска поездов.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Особенности работы со сборным поездом, прибывающим на опорную станцию.</w:t>
            </w:r>
          </w:p>
          <w:p w:rsidR="003736B6" w:rsidRPr="001C6C82" w:rsidRDefault="003736B6" w:rsidP="003736B6">
            <w:pPr>
              <w:spacing w:after="0" w:line="240" w:lineRule="auto"/>
              <w:ind w:left="-9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Опорные промежуточные станции, их роль.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Технология обработки транзитных поездов, проходящих станцию без переработки. 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Особенности обработки транзитных поездов с частичной переработкой.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Обработка составов по прибытию.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Техническое оснащение сортировочных станций. 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Оборудование сортировочной горки.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Обработка составов, прибывающих в расформирование.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Технология работы горки.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Определение перерабатывающей способности горки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Составление графика работы горки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Организация работы СТЦ. 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Подборка документов на формируемые составы.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Диспетчерское руководство и планирование поездообразования.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Операции, выполняемые с местными вагонами на станции. 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Организация подачи и уборки вагонов.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Обработка вагонов на подездных промышленных предприятиях.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Задачи оперативного планирования работы станции. 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Работа станционного диспетчера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Работа маневрового диспетчера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Работа дежурного по станции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Работа дежурного по постам ЭЦ</w:t>
            </w:r>
          </w:p>
          <w:p w:rsidR="00614B98" w:rsidRPr="001C6C82" w:rsidRDefault="00614B98" w:rsidP="00614B98">
            <w:pPr>
              <w:spacing w:after="0" w:line="240" w:lineRule="auto"/>
              <w:ind w:left="-9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Работа дежурного по горке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Работа дежурного по парку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Действующие формы учета и отчетности по хозяйству движения. 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Действующие формы учета и отчетности по грузовой работе. 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Подготовка станции к работе в зимних условиях.</w:t>
            </w:r>
          </w:p>
        </w:tc>
      </w:tr>
      <w:tr w:rsidR="003736B6" w:rsidRPr="001C6C82" w:rsidTr="003736B6">
        <w:trPr>
          <w:trHeight w:val="308"/>
        </w:trPr>
        <w:tc>
          <w:tcPr>
            <w:tcW w:w="967" w:type="dxa"/>
          </w:tcPr>
          <w:p w:rsidR="003736B6" w:rsidRPr="001C6C82" w:rsidRDefault="003736B6" w:rsidP="009707D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vAlign w:val="center"/>
          </w:tcPr>
          <w:p w:rsidR="003736B6" w:rsidRPr="001C6C82" w:rsidRDefault="003736B6" w:rsidP="0037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C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Организация работы станции в зимних условиях</w:t>
            </w:r>
          </w:p>
        </w:tc>
      </w:tr>
    </w:tbl>
    <w:p w:rsidR="003736B6" w:rsidRPr="001C6C82" w:rsidRDefault="003736B6" w:rsidP="00373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736B6" w:rsidRPr="001C6C82" w:rsidRDefault="003736B6" w:rsidP="00373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59D6" w:rsidRPr="001C6C82" w:rsidRDefault="008A59D6" w:rsidP="009707D6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C8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Принципы эксплуатационной работы – 8 часов.</w:t>
      </w:r>
      <w:r w:rsidRPr="001C6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A59D6" w:rsidRPr="001C6C82" w:rsidRDefault="008A59D6" w:rsidP="00BA2D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1.1. Основные показатели эксплуатационной работы</w:t>
      </w:r>
      <w:r w:rsidR="00F955FD" w:rsidRPr="001C6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- 2 часа</w:t>
      </w:r>
    </w:p>
    <w:p w:rsidR="008A59D6" w:rsidRPr="001C6C82" w:rsidRDefault="00F955FD" w:rsidP="009707D6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Структура  АО «НК»КТЖ – 2 часа</w:t>
      </w:r>
    </w:p>
    <w:p w:rsidR="00E0632B" w:rsidRPr="001C6C82" w:rsidRDefault="008A59D6" w:rsidP="009707D6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Понятие о пое</w:t>
      </w:r>
      <w:r w:rsidR="00E0632B" w:rsidRPr="001C6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зде и сопровождающих документах</w:t>
      </w:r>
      <w:r w:rsidRPr="001C6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955FD" w:rsidRPr="001C6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 2 часа</w:t>
      </w:r>
    </w:p>
    <w:p w:rsidR="00E0632B" w:rsidRPr="001C6C82" w:rsidRDefault="00E0632B" w:rsidP="009707D6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F955FD" w:rsidRPr="001C6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лассификация поездов – 2 часа</w:t>
      </w:r>
    </w:p>
    <w:p w:rsidR="00E0632B" w:rsidRPr="001C6C82" w:rsidRDefault="00E0632B" w:rsidP="00BA2D88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32B" w:rsidRPr="001C6C82" w:rsidRDefault="008A59D6" w:rsidP="009707D6">
      <w:pPr>
        <w:pStyle w:val="aa"/>
        <w:numPr>
          <w:ilvl w:val="1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C8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Основные показатели эксплуатационной работы</w:t>
      </w:r>
      <w:r w:rsidR="00BA2D88" w:rsidRPr="001C6C8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– 2 часа </w:t>
      </w:r>
    </w:p>
    <w:p w:rsidR="0036532F" w:rsidRPr="001C6C82" w:rsidRDefault="0036532F" w:rsidP="00DC4E35">
      <w:pPr>
        <w:pStyle w:val="af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C82">
        <w:rPr>
          <w:rFonts w:ascii="Times New Roman" w:hAnsi="Times New Roman"/>
          <w:sz w:val="28"/>
          <w:szCs w:val="28"/>
        </w:rPr>
        <w:t>Эксплуатация железных дорог в Республике Казахстан и за рубежом. Организация движения на железнодорожном транспорте – важнейший раздел науки эксплуатации железных дорог.</w:t>
      </w:r>
    </w:p>
    <w:p w:rsidR="0036532F" w:rsidRPr="001C6C82" w:rsidRDefault="0036532F" w:rsidP="003653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C82">
        <w:rPr>
          <w:rFonts w:ascii="Times New Roman" w:hAnsi="Times New Roman" w:cs="Times New Roman"/>
          <w:sz w:val="28"/>
          <w:szCs w:val="28"/>
        </w:rPr>
        <w:t>Основные принципы организации движения на железных дорогах. Понятие о поезде и сопровождающих документах. Классификация и индексация поездов.</w:t>
      </w:r>
    </w:p>
    <w:p w:rsidR="0036532F" w:rsidRPr="001C6C82" w:rsidRDefault="0036532F" w:rsidP="003653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C82">
        <w:rPr>
          <w:rFonts w:ascii="Times New Roman" w:hAnsi="Times New Roman" w:cs="Times New Roman"/>
          <w:sz w:val="28"/>
          <w:szCs w:val="28"/>
        </w:rPr>
        <w:lastRenderedPageBreak/>
        <w:t>Основные показатели эксплуатационной работы. Безопасность движения – один из главнейших качественных показателей работы транспорта.</w:t>
      </w:r>
    </w:p>
    <w:p w:rsidR="0036532F" w:rsidRPr="001C6C82" w:rsidRDefault="0036532F" w:rsidP="003653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C82">
        <w:rPr>
          <w:rFonts w:ascii="Times New Roman" w:hAnsi="Times New Roman" w:cs="Times New Roman"/>
          <w:sz w:val="28"/>
          <w:szCs w:val="28"/>
        </w:rPr>
        <w:t>Должен знать: основные принципы организации движения поездов и основные показатели эксплуатационной работы.</w:t>
      </w:r>
    </w:p>
    <w:p w:rsidR="00BA2D88" w:rsidRPr="001C6C82" w:rsidRDefault="00BA2D88" w:rsidP="00BA2D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CCB" w:rsidRPr="001C6C82" w:rsidRDefault="000F1E5D" w:rsidP="00BA2D8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C82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</w:p>
    <w:p w:rsidR="000F1E5D" w:rsidRPr="001C6C82" w:rsidRDefault="000F1E5D" w:rsidP="00BA2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>1.Показатели эксплуатационной работы</w:t>
      </w:r>
    </w:p>
    <w:p w:rsidR="000F1E5D" w:rsidRPr="001C6C82" w:rsidRDefault="000F1E5D" w:rsidP="00BA2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>2.Какие показатели относятся к качественным?</w:t>
      </w:r>
    </w:p>
    <w:p w:rsidR="000F1E5D" w:rsidRPr="001C6C82" w:rsidRDefault="000F1E5D" w:rsidP="00BA2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>3. Какие показатели относятся к количественным?</w:t>
      </w:r>
    </w:p>
    <w:p w:rsidR="00BA2D88" w:rsidRPr="001C6C82" w:rsidRDefault="00BA2D88" w:rsidP="00BA2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3CCB" w:rsidRPr="001C6C82" w:rsidRDefault="00823CCB" w:rsidP="00BA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C6C8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 </w:t>
      </w:r>
      <w:r w:rsidR="008F3004" w:rsidRPr="001C6C8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Основы станционной технологии – 140 часов</w:t>
      </w:r>
    </w:p>
    <w:p w:rsidR="00A6052A" w:rsidRPr="001C6C82" w:rsidRDefault="00A6052A" w:rsidP="00BA2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</w:p>
    <w:p w:rsidR="00F955FD" w:rsidRPr="001C6C82" w:rsidRDefault="002C420A" w:rsidP="00BA2D8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 w:rsidRPr="001C6C82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2.13.</w:t>
      </w:r>
      <w:r w:rsidR="00BA2D88" w:rsidRPr="001C6C82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 xml:space="preserve"> </w:t>
      </w:r>
      <w:r w:rsidRPr="001C6C82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Нормирование маневровых операций. Способы производства маневров</w:t>
      </w:r>
      <w:r w:rsidR="00BA2D88" w:rsidRPr="001C6C82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 xml:space="preserve"> – 2 часа </w:t>
      </w:r>
    </w:p>
    <w:p w:rsidR="0036532F" w:rsidRPr="001C6C82" w:rsidRDefault="0036532F" w:rsidP="0036532F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>Должен знать: виды маневров, способы производство маневровых работ, меры безопасности при производстве маневровых работ.</w:t>
      </w:r>
    </w:p>
    <w:p w:rsidR="0036532F" w:rsidRPr="001C6C82" w:rsidRDefault="0036532F" w:rsidP="0036532F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>Должен уметь: нормировать маневровые операции, применять передовые методы при производстве маневровых работ.</w:t>
      </w:r>
    </w:p>
    <w:p w:rsidR="002C420A" w:rsidRPr="001C6C82" w:rsidRDefault="002C420A" w:rsidP="00BA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0A" w:rsidRPr="001C6C82" w:rsidRDefault="00DC4E35" w:rsidP="00DC4E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420A" w:rsidRPr="001C6C82" w:rsidRDefault="002C420A" w:rsidP="009707D6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способы производства маневров существуют?</w:t>
      </w:r>
    </w:p>
    <w:p w:rsidR="002C420A" w:rsidRPr="001C6C82" w:rsidRDefault="002C420A" w:rsidP="009707D6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осаживание?</w:t>
      </w:r>
    </w:p>
    <w:p w:rsidR="002C420A" w:rsidRPr="001C6C82" w:rsidRDefault="002C420A" w:rsidP="009707D6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рейс и полурейс?</w:t>
      </w:r>
    </w:p>
    <w:p w:rsidR="002C420A" w:rsidRPr="001C6C82" w:rsidRDefault="002C420A" w:rsidP="009707D6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операции нормируют при производстве маневров?</w:t>
      </w:r>
    </w:p>
    <w:p w:rsidR="002C420A" w:rsidRPr="001C6C82" w:rsidRDefault="002C420A" w:rsidP="00BA2D8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2C420A" w:rsidP="00BA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2.14.</w:t>
      </w:r>
      <w:r w:rsidR="00BA2D88" w:rsidRPr="001C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маневровых задач</w:t>
      </w:r>
      <w:r w:rsidR="00BA2D88" w:rsidRPr="001C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 часа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Освоение аналитического способа нормирования времен на производство маневров.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Определить технологическое время на расформирование состава, сортировка производится точками.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Определить технологическое время на окончание формирования составов участковых поездов.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Определить технологическое время на окончание формирования составов сборных поездов.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определение маневрам расформирования и маневрам формирования.</w:t>
      </w:r>
    </w:p>
    <w:p w:rsidR="002C420A" w:rsidRPr="001C6C82" w:rsidRDefault="002C420A" w:rsidP="00614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519"/>
        <w:gridCol w:w="533"/>
        <w:gridCol w:w="566"/>
        <w:gridCol w:w="563"/>
        <w:gridCol w:w="568"/>
        <w:gridCol w:w="635"/>
        <w:gridCol w:w="517"/>
        <w:gridCol w:w="635"/>
        <w:gridCol w:w="478"/>
        <w:gridCol w:w="655"/>
      </w:tblGrid>
      <w:tr w:rsidR="002C420A" w:rsidRPr="00DC4E35" w:rsidTr="00DC4E35">
        <w:trPr>
          <w:cantSplit/>
        </w:trPr>
        <w:tc>
          <w:tcPr>
            <w:tcW w:w="1427" w:type="pct"/>
            <w:vMerge w:val="restart"/>
          </w:tcPr>
          <w:p w:rsidR="002C420A" w:rsidRPr="00DC4E35" w:rsidRDefault="002C420A" w:rsidP="00614B9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  <w:p w:rsidR="002C420A" w:rsidRPr="00DC4E35" w:rsidRDefault="002C420A" w:rsidP="00614B9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pct"/>
            <w:gridSpan w:val="10"/>
          </w:tcPr>
          <w:p w:rsidR="002C420A" w:rsidRPr="00DC4E35" w:rsidRDefault="002C420A" w:rsidP="00614B9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Варианты </w:t>
            </w:r>
          </w:p>
        </w:tc>
      </w:tr>
      <w:tr w:rsidR="00614B98" w:rsidRPr="00DC4E35" w:rsidTr="00DC4E35">
        <w:trPr>
          <w:cantSplit/>
        </w:trPr>
        <w:tc>
          <w:tcPr>
            <w:tcW w:w="1427" w:type="pct"/>
            <w:vMerge/>
          </w:tcPr>
          <w:p w:rsidR="002C420A" w:rsidRPr="00DC4E35" w:rsidRDefault="002C420A" w:rsidP="00614B9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2C420A" w:rsidRPr="00DC4E35" w:rsidRDefault="002C420A" w:rsidP="00614B9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2C420A" w:rsidRPr="00DC4E35" w:rsidRDefault="002C420A" w:rsidP="00614B9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</w:tcPr>
          <w:p w:rsidR="002C420A" w:rsidRPr="00DC4E35" w:rsidRDefault="002C420A" w:rsidP="00614B98">
            <w:pPr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" w:type="pct"/>
          </w:tcPr>
          <w:p w:rsidR="002C420A" w:rsidRPr="00DC4E35" w:rsidRDefault="002C420A" w:rsidP="00614B9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</w:tcPr>
          <w:p w:rsidR="002C420A" w:rsidRPr="00DC4E35" w:rsidRDefault="002C420A" w:rsidP="00614B9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</w:tcPr>
          <w:p w:rsidR="002C420A" w:rsidRPr="00DC4E35" w:rsidRDefault="002C420A" w:rsidP="00614B9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</w:tcPr>
          <w:p w:rsidR="002C420A" w:rsidRPr="00DC4E35" w:rsidRDefault="002C420A" w:rsidP="00614B9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</w:tcPr>
          <w:p w:rsidR="002C420A" w:rsidRPr="00DC4E35" w:rsidRDefault="002C420A" w:rsidP="00614B9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" w:type="pct"/>
          </w:tcPr>
          <w:p w:rsidR="002C420A" w:rsidRPr="00DC4E35" w:rsidRDefault="002C420A" w:rsidP="00614B9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" w:type="pct"/>
          </w:tcPr>
          <w:p w:rsidR="002C420A" w:rsidRPr="00DC4E35" w:rsidRDefault="002C420A" w:rsidP="00614B9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14B98" w:rsidRPr="00DC4E35" w:rsidTr="00DC4E35">
        <w:tc>
          <w:tcPr>
            <w:tcW w:w="1427" w:type="pct"/>
          </w:tcPr>
          <w:p w:rsidR="002C420A" w:rsidRPr="00DC4E35" w:rsidRDefault="002C420A" w:rsidP="00614B9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Приведенный уклон</w:t>
            </w:r>
            <w:r w:rsidRPr="00DC4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00</w:t>
            </w:r>
          </w:p>
        </w:tc>
        <w:tc>
          <w:tcPr>
            <w:tcW w:w="327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6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57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55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400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26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00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301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2" w:type="pct"/>
          </w:tcPr>
          <w:p w:rsidR="002C420A" w:rsidRPr="00DC4E35" w:rsidRDefault="002C420A" w:rsidP="00614B9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14B98" w:rsidRPr="00DC4E35" w:rsidTr="00DC4E35">
        <w:tc>
          <w:tcPr>
            <w:tcW w:w="1427" w:type="pct"/>
          </w:tcPr>
          <w:p w:rsidR="002C420A" w:rsidRPr="00DC4E35" w:rsidRDefault="002C420A" w:rsidP="00614B9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число вагонов в расформировываемом составе 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с</w:t>
            </w: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ваг.</w:t>
            </w:r>
          </w:p>
        </w:tc>
        <w:tc>
          <w:tcPr>
            <w:tcW w:w="327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6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7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5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8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0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0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1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2" w:type="pct"/>
          </w:tcPr>
          <w:p w:rsidR="002C420A" w:rsidRPr="00DC4E35" w:rsidRDefault="002C420A" w:rsidP="00614B9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614B98" w:rsidRPr="00DC4E35" w:rsidTr="00DC4E35">
        <w:tc>
          <w:tcPr>
            <w:tcW w:w="1427" w:type="pct"/>
          </w:tcPr>
          <w:p w:rsidR="002C420A" w:rsidRPr="00DC4E35" w:rsidRDefault="002C420A" w:rsidP="00614B9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вагонов в формируемом составе</w:t>
            </w:r>
            <w:r w:rsidRPr="00DC4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с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ваг.</w:t>
            </w:r>
          </w:p>
        </w:tc>
        <w:tc>
          <w:tcPr>
            <w:tcW w:w="327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6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7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5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8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0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1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2" w:type="pct"/>
          </w:tcPr>
          <w:p w:rsidR="002C420A" w:rsidRPr="00DC4E35" w:rsidRDefault="002C420A" w:rsidP="00614B9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614B98" w:rsidRPr="00DC4E35" w:rsidTr="00DC4E35">
        <w:tc>
          <w:tcPr>
            <w:tcW w:w="1427" w:type="pct"/>
          </w:tcPr>
          <w:p w:rsidR="002C420A" w:rsidRPr="00DC4E35" w:rsidRDefault="002C420A" w:rsidP="00614B9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число вагонов в составе </w:t>
            </w: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сборного поезда</w:t>
            </w:r>
            <w:r w:rsidRPr="00DC4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ф.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сб</w:t>
            </w: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ваг.</w:t>
            </w:r>
          </w:p>
        </w:tc>
        <w:tc>
          <w:tcPr>
            <w:tcW w:w="327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36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7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5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8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1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2" w:type="pct"/>
          </w:tcPr>
          <w:p w:rsidR="002C420A" w:rsidRPr="00DC4E35" w:rsidRDefault="002C420A" w:rsidP="00614B9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614B98" w:rsidRPr="00DC4E35" w:rsidTr="00DC4E35">
        <w:tc>
          <w:tcPr>
            <w:tcW w:w="1427" w:type="pct"/>
          </w:tcPr>
          <w:p w:rsidR="002C420A" w:rsidRPr="00DC4E35" w:rsidRDefault="002C420A" w:rsidP="00614B9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отцепов в составе поезда 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g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з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" w:type="pct"/>
          </w:tcPr>
          <w:p w:rsidR="002C420A" w:rsidRPr="00DC4E35" w:rsidRDefault="002C420A" w:rsidP="00614B9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14B98" w:rsidRPr="00DC4E35" w:rsidTr="00DC4E35">
        <w:tc>
          <w:tcPr>
            <w:tcW w:w="1427" w:type="pct"/>
          </w:tcPr>
          <w:p w:rsidR="002C420A" w:rsidRPr="00DC4E35" w:rsidRDefault="002C420A" w:rsidP="00614B9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число операций расцепов 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6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357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5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58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00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26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00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301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12" w:type="pct"/>
          </w:tcPr>
          <w:p w:rsidR="002C420A" w:rsidRPr="00DC4E35" w:rsidRDefault="002C420A" w:rsidP="00614B9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614B98" w:rsidRPr="00DC4E35" w:rsidTr="00DC4E35">
        <w:tc>
          <w:tcPr>
            <w:tcW w:w="1427" w:type="pct"/>
          </w:tcPr>
          <w:p w:rsidR="002C420A" w:rsidRPr="00DC4E35" w:rsidRDefault="002C420A" w:rsidP="00614B9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поездных групп </w:t>
            </w:r>
            <w:r w:rsidRPr="00DC4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7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" w:type="pct"/>
          </w:tcPr>
          <w:p w:rsidR="002C420A" w:rsidRPr="00DC4E35" w:rsidRDefault="002C420A" w:rsidP="0061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pct"/>
          </w:tcPr>
          <w:p w:rsidR="002C420A" w:rsidRPr="00DC4E35" w:rsidRDefault="002C420A" w:rsidP="00614B9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C420A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17"/>
        <w:gridCol w:w="536"/>
        <w:gridCol w:w="566"/>
        <w:gridCol w:w="561"/>
        <w:gridCol w:w="514"/>
        <w:gridCol w:w="511"/>
        <w:gridCol w:w="517"/>
        <w:gridCol w:w="633"/>
        <w:gridCol w:w="572"/>
        <w:gridCol w:w="458"/>
      </w:tblGrid>
      <w:tr w:rsidR="005D38EE" w:rsidRPr="005D38EE" w:rsidTr="005D38EE">
        <w:trPr>
          <w:gridAfter w:val="1"/>
          <w:wAfter w:w="312" w:type="pct"/>
          <w:cantSplit/>
        </w:trPr>
        <w:tc>
          <w:tcPr>
            <w:tcW w:w="1344" w:type="pct"/>
            <w:vMerge w:val="restart"/>
          </w:tcPr>
          <w:p w:rsidR="00DC4E35" w:rsidRPr="005D38EE" w:rsidRDefault="00DC4E35" w:rsidP="00DC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</w:t>
            </w:r>
          </w:p>
          <w:p w:rsidR="00DC4E35" w:rsidRPr="005D38EE" w:rsidRDefault="00DC4E35" w:rsidP="00DC4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4" w:type="pct"/>
            <w:gridSpan w:val="9"/>
          </w:tcPr>
          <w:p w:rsidR="00DC4E35" w:rsidRPr="005D38EE" w:rsidRDefault="00DC4E35" w:rsidP="00DC4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Варианты </w:t>
            </w:r>
          </w:p>
        </w:tc>
      </w:tr>
      <w:tr w:rsidR="005D38EE" w:rsidRPr="005D38EE" w:rsidTr="005D38EE">
        <w:trPr>
          <w:cantSplit/>
        </w:trPr>
        <w:tc>
          <w:tcPr>
            <w:tcW w:w="1344" w:type="pct"/>
            <w:vMerge/>
          </w:tcPr>
          <w:p w:rsidR="00DC4E35" w:rsidRPr="005D38EE" w:rsidRDefault="00DC4E35" w:rsidP="00DC4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</w:tcPr>
          <w:p w:rsidR="00DC4E35" w:rsidRPr="005D38EE" w:rsidRDefault="00DC4E35" w:rsidP="00DC4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64" w:type="pct"/>
          </w:tcPr>
          <w:p w:rsidR="00DC4E35" w:rsidRPr="005D38EE" w:rsidRDefault="00DC4E35" w:rsidP="00DC4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84" w:type="pct"/>
          </w:tcPr>
          <w:p w:rsidR="00DC4E35" w:rsidRPr="005D38EE" w:rsidRDefault="00DC4E35" w:rsidP="00DC4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81" w:type="pct"/>
          </w:tcPr>
          <w:p w:rsidR="00DC4E35" w:rsidRPr="005D38EE" w:rsidRDefault="00DC4E35" w:rsidP="00DC4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49" w:type="pct"/>
          </w:tcPr>
          <w:p w:rsidR="00DC4E35" w:rsidRPr="005D38EE" w:rsidRDefault="00DC4E35" w:rsidP="00DC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C4E35" w:rsidRPr="005D38EE" w:rsidRDefault="00DC4E35" w:rsidP="00DC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7" w:type="pct"/>
          </w:tcPr>
          <w:p w:rsidR="00DC4E35" w:rsidRPr="005D38EE" w:rsidRDefault="00DC4E35" w:rsidP="00DC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C4E35" w:rsidRPr="005D38EE" w:rsidRDefault="00DC4E35" w:rsidP="00DC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1" w:type="pct"/>
          </w:tcPr>
          <w:p w:rsidR="00DC4E35" w:rsidRPr="005D38EE" w:rsidRDefault="00DC4E35" w:rsidP="00DC4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</w:t>
            </w:r>
          </w:p>
          <w:p w:rsidR="00DC4E35" w:rsidRPr="005D38EE" w:rsidRDefault="00DC4E35" w:rsidP="00DC4E35">
            <w:pPr>
              <w:tabs>
                <w:tab w:val="left" w:pos="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0" w:type="pct"/>
          </w:tcPr>
          <w:p w:rsidR="00DC4E35" w:rsidRPr="005D38EE" w:rsidRDefault="00DC4E35" w:rsidP="00DC4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88" w:type="pct"/>
          </w:tcPr>
          <w:p w:rsidR="00DC4E35" w:rsidRPr="005D38EE" w:rsidRDefault="00DC4E35" w:rsidP="00DC4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12" w:type="pct"/>
          </w:tcPr>
          <w:p w:rsidR="00DC4E35" w:rsidRPr="005D38EE" w:rsidRDefault="00DC4E35" w:rsidP="00DC4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5D38EE" w:rsidRPr="005D38EE" w:rsidTr="005D38EE">
        <w:tc>
          <w:tcPr>
            <w:tcW w:w="1344" w:type="pct"/>
          </w:tcPr>
          <w:p w:rsidR="00DC4E35" w:rsidRPr="005D38EE" w:rsidRDefault="00DC4E35" w:rsidP="00DC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Приведенный уклон</w:t>
            </w:r>
            <w:r w:rsidRPr="005D38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i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0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/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bscript"/>
                <w:lang w:eastAsia="ru-RU"/>
              </w:rPr>
              <w:t>00</w:t>
            </w:r>
          </w:p>
        </w:tc>
        <w:tc>
          <w:tcPr>
            <w:tcW w:w="35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364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384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38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349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347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35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430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388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312" w:type="pct"/>
          </w:tcPr>
          <w:p w:rsidR="00DC4E35" w:rsidRPr="005D38EE" w:rsidRDefault="00DC4E35" w:rsidP="00DC4E35">
            <w:pPr>
              <w:spacing w:after="0" w:line="240" w:lineRule="auto"/>
              <w:ind w:right="-108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5D38EE" w:rsidRPr="005D38EE" w:rsidTr="005D38EE">
        <w:tc>
          <w:tcPr>
            <w:tcW w:w="1344" w:type="pct"/>
          </w:tcPr>
          <w:p w:rsidR="00DC4E35" w:rsidRPr="005D38EE" w:rsidRDefault="00DC4E35" w:rsidP="00DC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число вагонов в расформировываемом составе 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bscript"/>
                <w:lang w:eastAsia="ru-RU"/>
              </w:rPr>
              <w:t>с</w:t>
            </w: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ваг.</w:t>
            </w:r>
          </w:p>
        </w:tc>
        <w:tc>
          <w:tcPr>
            <w:tcW w:w="35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64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84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8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9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7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5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30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88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12" w:type="pct"/>
          </w:tcPr>
          <w:p w:rsidR="00DC4E35" w:rsidRPr="005D38EE" w:rsidRDefault="00DC4E35" w:rsidP="00DC4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5D38EE" w:rsidRPr="005D38EE" w:rsidTr="005D38EE">
        <w:tc>
          <w:tcPr>
            <w:tcW w:w="1344" w:type="pct"/>
          </w:tcPr>
          <w:p w:rsidR="00DC4E35" w:rsidRPr="005D38EE" w:rsidRDefault="00DC4E35" w:rsidP="00DC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число вагонов в формируемом составе</w:t>
            </w:r>
            <w:r w:rsidRPr="005D38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bscript"/>
                <w:lang w:eastAsia="ru-RU"/>
              </w:rPr>
              <w:t>с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ваг.</w:t>
            </w:r>
          </w:p>
        </w:tc>
        <w:tc>
          <w:tcPr>
            <w:tcW w:w="35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64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84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8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49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47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30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88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12" w:type="pct"/>
          </w:tcPr>
          <w:p w:rsidR="00DC4E35" w:rsidRPr="005D38EE" w:rsidRDefault="00DC4E35" w:rsidP="00DC4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5D38EE" w:rsidRPr="005D38EE" w:rsidTr="005D38EE">
        <w:tc>
          <w:tcPr>
            <w:tcW w:w="1344" w:type="pct"/>
          </w:tcPr>
          <w:p w:rsidR="00DC4E35" w:rsidRPr="005D38EE" w:rsidRDefault="00DC4E35" w:rsidP="00DC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число вагонов в составе сборного поезда</w:t>
            </w:r>
            <w:r w:rsidRPr="005D38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bscript"/>
                <w:lang w:eastAsia="ru-RU"/>
              </w:rPr>
              <w:t>ф.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сб</w:t>
            </w: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ваг.</w:t>
            </w:r>
          </w:p>
        </w:tc>
        <w:tc>
          <w:tcPr>
            <w:tcW w:w="35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64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84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8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49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47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5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30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88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12" w:type="pct"/>
          </w:tcPr>
          <w:p w:rsidR="00DC4E35" w:rsidRPr="005D38EE" w:rsidRDefault="00DC4E35" w:rsidP="00DC4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5D38EE" w:rsidRPr="005D38EE" w:rsidTr="005D38EE">
        <w:tc>
          <w:tcPr>
            <w:tcW w:w="1344" w:type="pct"/>
          </w:tcPr>
          <w:p w:rsidR="00DC4E35" w:rsidRPr="005D38EE" w:rsidRDefault="00DC4E35" w:rsidP="00DC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отцепов в составе поезда 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g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bscript"/>
                <w:lang w:eastAsia="ru-RU"/>
              </w:rPr>
              <w:t>з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5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4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4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9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7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0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8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2" w:type="pct"/>
          </w:tcPr>
          <w:p w:rsidR="00DC4E35" w:rsidRPr="005D38EE" w:rsidRDefault="00DC4E35" w:rsidP="00DC4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D38EE" w:rsidRPr="005D38EE" w:rsidTr="005D38EE">
        <w:tc>
          <w:tcPr>
            <w:tcW w:w="1344" w:type="pct"/>
          </w:tcPr>
          <w:p w:rsidR="00DC4E35" w:rsidRPr="005D38EE" w:rsidRDefault="00DC4E35" w:rsidP="00DC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число операций расцепов 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0</w:t>
            </w: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364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384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38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349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347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351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30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388" w:type="pct"/>
          </w:tcPr>
          <w:p w:rsidR="00DC4E35" w:rsidRPr="005D38EE" w:rsidRDefault="00DC4E35" w:rsidP="00DC4E35">
            <w:pPr>
              <w:spacing w:after="0" w:line="240" w:lineRule="auto"/>
              <w:ind w:left="-71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312" w:type="pct"/>
          </w:tcPr>
          <w:p w:rsidR="00DC4E35" w:rsidRPr="005D38EE" w:rsidRDefault="00DC4E35" w:rsidP="00DC4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</w:tr>
      <w:tr w:rsidR="005D38EE" w:rsidRPr="005D38EE" w:rsidTr="005D38EE">
        <w:tc>
          <w:tcPr>
            <w:tcW w:w="1344" w:type="pct"/>
          </w:tcPr>
          <w:p w:rsidR="00DC4E35" w:rsidRPr="005D38EE" w:rsidRDefault="00DC4E35" w:rsidP="00DC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поездных групп </w:t>
            </w:r>
            <w:r w:rsidRPr="005D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</w:t>
            </w:r>
          </w:p>
        </w:tc>
        <w:tc>
          <w:tcPr>
            <w:tcW w:w="351" w:type="pct"/>
          </w:tcPr>
          <w:p w:rsidR="00DC4E35" w:rsidRPr="005D38EE" w:rsidRDefault="00DC4E35" w:rsidP="00DC4E35">
            <w:pPr>
              <w:spacing w:after="0" w:line="240" w:lineRule="auto"/>
              <w:ind w:right="-155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4" w:type="pct"/>
          </w:tcPr>
          <w:p w:rsidR="00DC4E35" w:rsidRPr="005D38EE" w:rsidRDefault="00DC4E35" w:rsidP="00DC4E35">
            <w:pPr>
              <w:spacing w:after="0" w:line="240" w:lineRule="auto"/>
              <w:ind w:right="-155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4" w:type="pct"/>
          </w:tcPr>
          <w:p w:rsidR="00DC4E35" w:rsidRPr="005D38EE" w:rsidRDefault="00DC4E35" w:rsidP="00DC4E35">
            <w:pPr>
              <w:spacing w:after="0" w:line="240" w:lineRule="auto"/>
              <w:ind w:right="-155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1" w:type="pct"/>
          </w:tcPr>
          <w:p w:rsidR="00DC4E35" w:rsidRPr="005D38EE" w:rsidRDefault="00DC4E35" w:rsidP="00DC4E35">
            <w:pPr>
              <w:spacing w:after="0" w:line="240" w:lineRule="auto"/>
              <w:ind w:right="-155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9" w:type="pct"/>
          </w:tcPr>
          <w:p w:rsidR="00DC4E35" w:rsidRPr="005D38EE" w:rsidRDefault="00DC4E35" w:rsidP="00DC4E35">
            <w:pPr>
              <w:spacing w:after="0" w:line="240" w:lineRule="auto"/>
              <w:ind w:right="-155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7" w:type="pct"/>
          </w:tcPr>
          <w:p w:rsidR="00DC4E35" w:rsidRPr="005D38EE" w:rsidRDefault="00DC4E35" w:rsidP="00DC4E35">
            <w:pPr>
              <w:spacing w:after="0" w:line="240" w:lineRule="auto"/>
              <w:ind w:right="-155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1" w:type="pct"/>
          </w:tcPr>
          <w:p w:rsidR="00DC4E35" w:rsidRPr="005D38EE" w:rsidRDefault="00DC4E35" w:rsidP="00DC4E35">
            <w:pPr>
              <w:spacing w:after="0" w:line="240" w:lineRule="auto"/>
              <w:ind w:right="-155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" w:type="pct"/>
          </w:tcPr>
          <w:p w:rsidR="00DC4E35" w:rsidRPr="005D38EE" w:rsidRDefault="00DC4E35" w:rsidP="00DC4E35">
            <w:pPr>
              <w:spacing w:after="0" w:line="240" w:lineRule="auto"/>
              <w:ind w:right="-155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8" w:type="pct"/>
          </w:tcPr>
          <w:p w:rsidR="00DC4E35" w:rsidRPr="005D38EE" w:rsidRDefault="00DC4E35" w:rsidP="00DC4E35">
            <w:pPr>
              <w:spacing w:after="0" w:line="240" w:lineRule="auto"/>
              <w:ind w:right="-155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</w:tcPr>
          <w:p w:rsidR="00DC4E35" w:rsidRPr="005D38EE" w:rsidRDefault="00DC4E35" w:rsidP="00DC4E35">
            <w:pPr>
              <w:spacing w:after="0" w:line="240" w:lineRule="auto"/>
              <w:ind w:right="-155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DC4E35" w:rsidRPr="001C6C82" w:rsidRDefault="00DC4E35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8EE" w:rsidRDefault="005D38EE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8EE" w:rsidRDefault="005D38EE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выполнения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Технологическое время расформирования состава с вытяжного пути составляет: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ос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(1)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143" w:rsidRPr="001C6C82" w:rsidRDefault="00323143" w:rsidP="00323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технологическое время на сортировку вагонов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А* 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Б * 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(2)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ос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технологическое время на осаживание вагонов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ос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0,06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.*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(3)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количество отцепов в составе;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состав поезда.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нормативные коэффициенты, мин (табл.4)[1].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0,41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.*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+ 0,32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.*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= 24,53 мин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ос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0,06 * 60 = 3,6 мин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24,53 + 3,6 = 28,13 мин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Технологическое время на окончание формирования участковых поездов: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оф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уч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Т 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птэ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подт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птэ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технологическое время на расстановку вагонов в составе в соответствии с требованиями ПТЭ.</w:t>
      </w:r>
    </w:p>
    <w:p w:rsidR="002C420A" w:rsidRPr="001C6C82" w:rsidRDefault="002C420A" w:rsidP="00323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птэ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=В + Е 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.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ф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,, мин</w:t>
      </w:r>
    </w:p>
    <w:p w:rsidR="002C420A" w:rsidRPr="001C6C82" w:rsidRDefault="002C420A" w:rsidP="00323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подт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технологическое время на подтягивание вагонов со стороны вытяжных путей для ликвидации «окон» между отцепами на сортировочных путях.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нормативные коэффициенты, мин (табл. 6)[1]. 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ф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число вагонов, включаемых в формируемый состав.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птэ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0,16 + 0,03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= 1,96 мин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подт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0,06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= 3,6 мин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оф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уч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1,96 + 3,6 = 5,56 мин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Технологическое время на окончание формирования сборного поезда: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ф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сб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(7)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технологическое время затрачиваемое на сортировку вагонов (формула 2);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сб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технологическое время сборки вагонов после сортировки.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сб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1,8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+ 0,3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сб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(8)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сб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число вагонов переставляемых на путь сборки: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сб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ф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(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1)/</w:t>
      </w: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ваг.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(9)</w:t>
      </w:r>
    </w:p>
    <w:p w:rsidR="002C420A" w:rsidRPr="001C6C82" w:rsidRDefault="002C420A" w:rsidP="00323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число путей с которых эти вагоны переставляются</w:t>
      </w:r>
    </w:p>
    <w:p w:rsidR="002C420A" w:rsidRPr="001C6C82" w:rsidRDefault="0036532F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Должен знать: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решения маневровых задач, нормирование маневровых передвижений.</w:t>
      </w:r>
    </w:p>
    <w:p w:rsidR="0036532F" w:rsidRPr="001C6C82" w:rsidRDefault="0036532F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уметь: решать задачи по определению маневровых передвижений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вопросы: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Какие передвижения подвижного состава называются маневровыми?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осуществляются маневры изолированными толчками?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требования предъявляются к маневрам?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Перечислите и дайте описание элементам маневровой работы.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осуществляются маневры осаживания?</w:t>
      </w:r>
    </w:p>
    <w:p w:rsidR="002C420A" w:rsidRPr="001C6C82" w:rsidRDefault="002C420A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D38EE" w:rsidRDefault="005D38EE" w:rsidP="00BA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5D38EE" w:rsidRDefault="005D38EE" w:rsidP="00BA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5D38EE" w:rsidRDefault="005D38EE" w:rsidP="00BA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5D38EE" w:rsidRDefault="005D38EE" w:rsidP="00BA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C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lastRenderedPageBreak/>
        <w:t>2.42. Значение суточного плана-графика работы</w:t>
      </w:r>
    </w:p>
    <w:p w:rsidR="00823CCB" w:rsidRPr="001C6C82" w:rsidRDefault="002C420A" w:rsidP="00BA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C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станции, его содержание и порядок построения</w:t>
      </w:r>
      <w:r w:rsidR="00BA2D88" w:rsidRPr="001C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2 часа </w:t>
      </w:r>
    </w:p>
    <w:p w:rsidR="002C420A" w:rsidRPr="001C6C82" w:rsidRDefault="002C420A" w:rsidP="00323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9067D" w:rsidRPr="001C6C82" w:rsidRDefault="0049067D" w:rsidP="0049067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>Значение суточного плана-графика работы станции, его содержание. Порядок построения суточного плана-графика работы участковой, сортировочной и грузовой станций. Использование суточного плана графика для определения основных норм работы и технических средств  станции.</w:t>
      </w:r>
    </w:p>
    <w:p w:rsidR="0049067D" w:rsidRPr="001C6C82" w:rsidRDefault="0049067D" w:rsidP="0049067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>Должен знать: Значение, содержание и принцип построения суточного плана-графика работы станции</w:t>
      </w:r>
    </w:p>
    <w:p w:rsidR="0049067D" w:rsidRPr="001C6C82" w:rsidRDefault="0049067D" w:rsidP="0049067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>Должен уметь: Построить суточный план-график работы станции на 6 и 24 часа.</w:t>
      </w:r>
    </w:p>
    <w:p w:rsidR="00323143" w:rsidRPr="001C6C82" w:rsidRDefault="00323143" w:rsidP="00D26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143" w:rsidRPr="001C6C82" w:rsidRDefault="00323143" w:rsidP="00BA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0A" w:rsidRPr="001C6C82" w:rsidRDefault="002C420A" w:rsidP="00BA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2C420A" w:rsidRPr="001C6C82" w:rsidRDefault="002C420A" w:rsidP="009707D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суточного плана-графика</w:t>
      </w:r>
    </w:p>
    <w:p w:rsidR="002C420A" w:rsidRPr="001C6C82" w:rsidRDefault="002C420A" w:rsidP="009707D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информация отражается на суточном плане-графике?</w:t>
      </w:r>
    </w:p>
    <w:p w:rsidR="002C420A" w:rsidRPr="001C6C82" w:rsidRDefault="002C420A" w:rsidP="009707D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строит суточный план-график?</w:t>
      </w:r>
    </w:p>
    <w:p w:rsidR="002C420A" w:rsidRPr="001C6C82" w:rsidRDefault="002C420A" w:rsidP="00BA2D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566" w:rsidRPr="001C6C82" w:rsidRDefault="00472566" w:rsidP="00BA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C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2.43. План-график на 6 часов</w:t>
      </w:r>
      <w:r w:rsidR="001671DC" w:rsidRPr="001C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4 часа</w:t>
      </w:r>
    </w:p>
    <w:p w:rsidR="00BA2D88" w:rsidRPr="001C6C82" w:rsidRDefault="00BA2D88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472566" w:rsidRPr="001C6C82" w:rsidRDefault="00472566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Цель: </w:t>
      </w:r>
      <w:r w:rsidRPr="001C6C8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Приобретение практических навыков построения плана-графика работы станции</w:t>
      </w:r>
    </w:p>
    <w:p w:rsidR="00472566" w:rsidRPr="001C6C82" w:rsidRDefault="00472566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Задание:</w:t>
      </w:r>
    </w:p>
    <w:p w:rsidR="00472566" w:rsidRPr="001C6C82" w:rsidRDefault="00472566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Построить план - график на шестичасовой период</w:t>
      </w:r>
    </w:p>
    <w:p w:rsidR="00472566" w:rsidRPr="001C6C82" w:rsidRDefault="00472566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Исходные данные:</w:t>
      </w:r>
    </w:p>
    <w:p w:rsidR="00472566" w:rsidRPr="001C6C82" w:rsidRDefault="00472566" w:rsidP="009707D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станции  Б</w:t>
      </w:r>
    </w:p>
    <w:p w:rsidR="00472566" w:rsidRPr="001C6C82" w:rsidRDefault="00472566" w:rsidP="00BA2D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72566" w:rsidRPr="001C6C82" w:rsidRDefault="00472566" w:rsidP="00BA2D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C6C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63695" cy="110871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66" w:rsidRPr="001C6C82" w:rsidRDefault="00472566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72566" w:rsidRPr="001C6C82" w:rsidRDefault="00472566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Нормы времени на выполнение операций с поездами и вагонами </w:t>
      </w:r>
      <w:r w:rsidRPr="001C6C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Таблица 1</w:t>
      </w:r>
    </w:p>
    <w:tbl>
      <w:tblPr>
        <w:tblW w:w="732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2"/>
        <w:gridCol w:w="5216"/>
        <w:gridCol w:w="1276"/>
      </w:tblGrid>
      <w:tr w:rsidR="00472566" w:rsidRPr="001C6C82" w:rsidTr="00D26360">
        <w:trPr>
          <w:trHeight w:hRule="exact" w:val="605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Наименование операций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323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Продолжитель</w:t>
            </w: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ность, мин</w:t>
            </w:r>
          </w:p>
        </w:tc>
      </w:tr>
      <w:tr w:rsidR="00472566" w:rsidRPr="001C6C82" w:rsidTr="00D26360">
        <w:trPr>
          <w:trHeight w:hRule="exact" w:val="298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маршрута прибывающими и отправляющимися поездами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323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2566" w:rsidRPr="001C6C82" w:rsidTr="00D26360">
        <w:trPr>
          <w:trHeight w:hRule="exact" w:val="298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Обработка транзитного поезда, проходящего станцию без переработки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323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72566" w:rsidRPr="001C6C82" w:rsidTr="00D26360">
        <w:trPr>
          <w:trHeight w:hRule="exact" w:val="24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Обработка по прибытии поезда, подлежащего расформированию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323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72566" w:rsidRPr="001C6C82" w:rsidTr="00D26360">
        <w:trPr>
          <w:trHeight w:hRule="exact" w:val="298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Обработка поезда своего формирования перед отправлением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323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72566" w:rsidRPr="001C6C82" w:rsidTr="00D26360">
        <w:trPr>
          <w:trHeight w:hRule="exact" w:val="288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Перестановка состава из парка в парк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323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2566" w:rsidRPr="001C6C82" w:rsidTr="00D26360">
        <w:trPr>
          <w:trHeight w:hRule="exact" w:val="288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Перестановка состава на вытяжку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323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2566" w:rsidRPr="001C6C82" w:rsidTr="00D26360">
        <w:trPr>
          <w:trHeight w:hRule="exact" w:val="288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и уборка вагонов к пунктам грузовой работы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323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72566" w:rsidRPr="001C6C82" w:rsidTr="00D26360">
        <w:trPr>
          <w:trHeight w:hRule="exact" w:val="298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Время на выгрузку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D263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472566" w:rsidRPr="001C6C82" w:rsidTr="00D26360">
        <w:trPr>
          <w:trHeight w:hRule="exact" w:val="288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Время на погрузку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D263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472566" w:rsidRPr="001C6C82" w:rsidTr="00D26360">
        <w:trPr>
          <w:trHeight w:hRule="exact" w:val="31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на расстановку и сборку вагонов у грузовых точек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66" w:rsidRPr="001C6C82" w:rsidRDefault="00472566" w:rsidP="00D263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472566" w:rsidRPr="001C6C82" w:rsidRDefault="00472566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72566" w:rsidRPr="001C6C82" w:rsidRDefault="00472566" w:rsidP="009707D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формирования поездов на ст. Б </w:t>
      </w:r>
    </w:p>
    <w:p w:rsidR="00472566" w:rsidRPr="001C6C82" w:rsidRDefault="00472566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2"/>
        <w:gridCol w:w="2523"/>
        <w:gridCol w:w="2551"/>
      </w:tblGrid>
      <w:tr w:rsidR="00472566" w:rsidRPr="001C6C82" w:rsidTr="003736B6">
        <w:trPr>
          <w:trHeight w:hRule="exact" w:val="770"/>
          <w:jc w:val="center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Станция назначения </w:t>
            </w:r>
            <w:r w:rsidRPr="001C6C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поезда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Назначение групп вагонов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 поезда</w:t>
            </w:r>
          </w:p>
        </w:tc>
      </w:tr>
      <w:tr w:rsidR="00472566" w:rsidRPr="001C6C82" w:rsidTr="003736B6">
        <w:trPr>
          <w:trHeight w:hRule="exact" w:val="279"/>
          <w:jc w:val="center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Станция А и далее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участковый</w:t>
            </w:r>
          </w:p>
        </w:tc>
      </w:tr>
      <w:tr w:rsidR="00472566" w:rsidRPr="001C6C82" w:rsidTr="003736B6">
        <w:trPr>
          <w:trHeight w:hRule="exact" w:val="279"/>
          <w:jc w:val="center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 участок Б-А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сборный</w:t>
            </w:r>
          </w:p>
        </w:tc>
      </w:tr>
      <w:tr w:rsidR="00472566" w:rsidRPr="001C6C82" w:rsidTr="003736B6">
        <w:trPr>
          <w:trHeight w:hRule="exact" w:val="279"/>
          <w:jc w:val="center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Станция В и далее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участковый</w:t>
            </w:r>
          </w:p>
        </w:tc>
      </w:tr>
      <w:tr w:rsidR="00472566" w:rsidRPr="001C6C82" w:rsidTr="003736B6">
        <w:trPr>
          <w:trHeight w:hRule="exact" w:val="279"/>
          <w:jc w:val="center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 участок Б-В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сборный</w:t>
            </w:r>
          </w:p>
        </w:tc>
      </w:tr>
    </w:tbl>
    <w:p w:rsidR="00472566" w:rsidRPr="001C6C82" w:rsidRDefault="00472566" w:rsidP="00BA2D8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566" w:rsidRPr="001C6C82" w:rsidRDefault="00472566" w:rsidP="009707D6">
      <w:pPr>
        <w:widowControl w:val="0"/>
        <w:numPr>
          <w:ilvl w:val="0"/>
          <w:numId w:val="1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Станция Б оборудована ЭЦ стрелок и сигналов. Работает два маневровых локомотива</w:t>
      </w:r>
    </w:p>
    <w:p w:rsidR="00472566" w:rsidRPr="001C6C82" w:rsidRDefault="00472566" w:rsidP="009707D6">
      <w:pPr>
        <w:widowControl w:val="0"/>
        <w:numPr>
          <w:ilvl w:val="0"/>
          <w:numId w:val="1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состав отправляющихся поездов - 40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учетных вагонов</w:t>
      </w:r>
    </w:p>
    <w:p w:rsidR="00472566" w:rsidRPr="001C6C82" w:rsidRDefault="00472566" w:rsidP="009707D6">
      <w:pPr>
        <w:widowControl w:val="0"/>
        <w:numPr>
          <w:ilvl w:val="0"/>
          <w:numId w:val="1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Перегоны, примыкающие к станции Б оборудованы АБ, время хода по перегону:</w:t>
      </w:r>
    </w:p>
    <w:p w:rsidR="00472566" w:rsidRPr="001C6C82" w:rsidRDefault="00472566" w:rsidP="00BA2D88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а)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грузовых поездов Б-А - 15 мин, Б-В - 12 мин</w:t>
      </w:r>
    </w:p>
    <w:p w:rsidR="00472566" w:rsidRPr="001C6C82" w:rsidRDefault="00472566" w:rsidP="00BA2D88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б)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пассажирских поездов Б-А - 10 мин, Б-В - 7 мин</w:t>
      </w:r>
    </w:p>
    <w:p w:rsidR="00472566" w:rsidRPr="001C6C82" w:rsidRDefault="00472566" w:rsidP="00BA2D8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1C6C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Размеры местной работы в сутки: 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погрузка - 25 вагонов</w:t>
      </w:r>
    </w:p>
    <w:p w:rsidR="00472566" w:rsidRPr="001C6C82" w:rsidRDefault="00472566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на ст. А и далее - 10 вагонов на ст. В и далее - 15 вагонов</w:t>
      </w:r>
    </w:p>
    <w:p w:rsidR="00323143" w:rsidRPr="001C6C82" w:rsidRDefault="00323143" w:rsidP="00D2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692"/>
        <w:gridCol w:w="965"/>
        <w:gridCol w:w="987"/>
        <w:gridCol w:w="642"/>
        <w:gridCol w:w="642"/>
        <w:gridCol w:w="791"/>
        <w:gridCol w:w="791"/>
        <w:gridCol w:w="693"/>
      </w:tblGrid>
      <w:tr w:rsidR="00472566" w:rsidRPr="001C6C82" w:rsidTr="00323143">
        <w:trPr>
          <w:trHeight w:hRule="exact" w:val="499"/>
        </w:trPr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№ поезда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Откуда прибывает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Время прибытия</w:t>
            </w:r>
          </w:p>
        </w:tc>
        <w:tc>
          <w:tcPr>
            <w:tcW w:w="2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w w:val="79"/>
                <w:sz w:val="28"/>
                <w:szCs w:val="28"/>
                <w:lang w:eastAsia="ru-RU"/>
              </w:rPr>
              <w:t>Назначение вагонов</w:t>
            </w:r>
          </w:p>
        </w:tc>
      </w:tr>
      <w:tr w:rsidR="00472566" w:rsidRPr="001C6C82" w:rsidTr="00323143">
        <w:trPr>
          <w:trHeight w:hRule="exact" w:val="1757"/>
        </w:trPr>
        <w:tc>
          <w:tcPr>
            <w:tcW w:w="5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72566" w:rsidRPr="001C6C82" w:rsidRDefault="00472566" w:rsidP="00BA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72566" w:rsidRPr="001C6C82" w:rsidRDefault="00472566" w:rsidP="00BA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72566" w:rsidRPr="001C6C82" w:rsidRDefault="00472566" w:rsidP="00BA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72566" w:rsidRPr="001C6C82" w:rsidRDefault="00472566" w:rsidP="00BA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Ст.А и далее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Участок Б-А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Ст.В и далее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Участок Б-В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Ст.Б</w:t>
            </w:r>
          </w:p>
        </w:tc>
      </w:tr>
      <w:tr w:rsidR="00472566" w:rsidRPr="001C6C82" w:rsidTr="00323143">
        <w:trPr>
          <w:cantSplit/>
          <w:trHeight w:hRule="exact" w:val="284"/>
        </w:trPr>
        <w:tc>
          <w:tcPr>
            <w:tcW w:w="5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0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9</w:t>
            </w:r>
          </w:p>
        </w:tc>
      </w:tr>
      <w:tr w:rsidR="00472566" w:rsidRPr="001C6C82" w:rsidTr="00323143">
        <w:trPr>
          <w:trHeight w:hRule="exact" w:val="350"/>
        </w:trPr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Остаток вагонов на 0.00ч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2566" w:rsidRPr="001C6C82" w:rsidTr="00323143">
        <w:trPr>
          <w:trHeight w:hRule="exact" w:val="360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79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w w:val="79"/>
                <w:sz w:val="28"/>
                <w:szCs w:val="28"/>
                <w:lang w:eastAsia="ru-RU"/>
              </w:rPr>
              <w:t>Из 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w w:val="79"/>
                <w:sz w:val="28"/>
                <w:szCs w:val="28"/>
                <w:lang w:eastAsia="ru-RU"/>
              </w:rPr>
              <w:t>0.20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56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w w:val="79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5"/>
                <w:w w:val="79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2566" w:rsidRPr="001C6C82" w:rsidTr="00323143">
        <w:trPr>
          <w:trHeight w:hRule="exact" w:val="366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79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w w:val="79"/>
                <w:sz w:val="28"/>
                <w:szCs w:val="28"/>
                <w:lang w:eastAsia="ru-RU"/>
              </w:rPr>
              <w:t>2.40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48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79"/>
                <w:sz w:val="28"/>
                <w:szCs w:val="28"/>
                <w:lang w:eastAsia="ru-RU"/>
              </w:rPr>
              <w:t>3104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w w:val="79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58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79"/>
                <w:sz w:val="28"/>
                <w:szCs w:val="28"/>
                <w:lang w:eastAsia="ru-RU"/>
              </w:rPr>
              <w:t>3402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w w:val="79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2566" w:rsidRPr="001C6C82" w:rsidTr="00323143">
        <w:trPr>
          <w:trHeight w:hRule="exact" w:val="368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w w:val="79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79"/>
                <w:sz w:val="28"/>
                <w:szCs w:val="28"/>
                <w:lang w:eastAsia="ru-RU"/>
              </w:rPr>
              <w:t>Из В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79"/>
                <w:sz w:val="28"/>
                <w:szCs w:val="28"/>
                <w:lang w:eastAsia="ru-RU"/>
              </w:rPr>
              <w:t>0.15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64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w w:val="79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w w:val="79"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46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79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w w:val="79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42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w w:val="79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2566" w:rsidRPr="001C6C82" w:rsidTr="00323143">
        <w:trPr>
          <w:trHeight w:hRule="exact" w:val="352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79"/>
                <w:sz w:val="28"/>
                <w:szCs w:val="28"/>
                <w:lang w:eastAsia="ru-RU"/>
              </w:rPr>
              <w:t>3105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w w:val="79"/>
                <w:sz w:val="28"/>
                <w:szCs w:val="28"/>
                <w:lang w:eastAsia="ru-RU"/>
              </w:rPr>
              <w:t>5.20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63"/>
        </w:trPr>
        <w:tc>
          <w:tcPr>
            <w:tcW w:w="5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w w:val="79"/>
                <w:sz w:val="28"/>
                <w:szCs w:val="28"/>
                <w:lang w:eastAsia="ru-RU"/>
              </w:rPr>
              <w:t>5.40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49"/>
        </w:trPr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Остаток вагонов на 0.00ч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2566" w:rsidRPr="001C6C82" w:rsidTr="00323143">
        <w:trPr>
          <w:trHeight w:hRule="exact" w:val="358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79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w w:val="79"/>
                <w:sz w:val="28"/>
                <w:szCs w:val="28"/>
                <w:lang w:eastAsia="ru-RU"/>
              </w:rPr>
              <w:t>Из 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w w:val="79"/>
                <w:sz w:val="28"/>
                <w:szCs w:val="28"/>
                <w:lang w:eastAsia="ru-RU"/>
              </w:rPr>
              <w:t>0.10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50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79"/>
                <w:sz w:val="28"/>
                <w:szCs w:val="28"/>
                <w:lang w:eastAsia="ru-RU"/>
              </w:rPr>
              <w:t>3002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6"/>
                <w:w w:val="79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46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79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w w:val="79"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56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79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w w:val="79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2566" w:rsidRPr="001C6C82" w:rsidTr="00323143">
        <w:trPr>
          <w:trHeight w:hRule="exact" w:val="352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w w:val="79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48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79"/>
                <w:sz w:val="28"/>
                <w:szCs w:val="28"/>
                <w:lang w:eastAsia="ru-RU"/>
              </w:rPr>
              <w:t>3402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w w:val="79"/>
                <w:sz w:val="28"/>
                <w:szCs w:val="28"/>
                <w:lang w:eastAsia="ru-RU"/>
              </w:rPr>
              <w:t>5.20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58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w w:val="79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w w:val="79"/>
                <w:sz w:val="28"/>
                <w:szCs w:val="28"/>
                <w:lang w:eastAsia="ru-RU"/>
              </w:rPr>
              <w:t>Из В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w w:val="79"/>
                <w:sz w:val="28"/>
                <w:szCs w:val="28"/>
                <w:lang w:eastAsia="ru-RU"/>
              </w:rPr>
              <w:t>0.20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58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5"/>
                <w:w w:val="79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50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w w:val="79"/>
                <w:sz w:val="28"/>
                <w:szCs w:val="28"/>
                <w:lang w:eastAsia="ru-RU"/>
              </w:rPr>
              <w:t>3401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w w:val="79"/>
                <w:sz w:val="28"/>
                <w:szCs w:val="28"/>
                <w:lang w:eastAsia="ru-RU"/>
              </w:rPr>
              <w:t>3.40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2566" w:rsidRPr="001C6C82" w:rsidTr="00323143">
        <w:trPr>
          <w:trHeight w:hRule="exact" w:val="360"/>
        </w:trPr>
        <w:tc>
          <w:tcPr>
            <w:tcW w:w="5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w w:val="79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56"/>
        </w:trPr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Остаток вагонов на 0.00ч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52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79"/>
                <w:sz w:val="28"/>
                <w:szCs w:val="28"/>
                <w:lang w:eastAsia="ru-RU"/>
              </w:rPr>
              <w:t>3002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w w:val="79"/>
                <w:sz w:val="28"/>
                <w:szCs w:val="28"/>
                <w:lang w:eastAsia="ru-RU"/>
              </w:rPr>
              <w:t>0.30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2566" w:rsidRPr="001C6C82" w:rsidTr="00323143">
        <w:trPr>
          <w:trHeight w:hRule="exact" w:val="376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79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6"/>
                <w:w w:val="79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44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79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w w:val="79"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54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3006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w w:val="79"/>
                <w:sz w:val="28"/>
                <w:szCs w:val="28"/>
                <w:lang w:eastAsia="ru-RU"/>
              </w:rPr>
              <w:t>3.50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2566" w:rsidRPr="001C6C82" w:rsidTr="00323143">
        <w:trPr>
          <w:trHeight w:hRule="exact" w:val="378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w w:val="79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46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79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w w:val="79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83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w w:val="79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w w:val="79"/>
                <w:sz w:val="28"/>
                <w:szCs w:val="28"/>
                <w:lang w:eastAsia="ru-RU"/>
              </w:rPr>
              <w:t>Из В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w w:val="79"/>
                <w:sz w:val="28"/>
                <w:szCs w:val="28"/>
                <w:lang w:eastAsia="ru-RU"/>
              </w:rPr>
              <w:t>0.50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51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w w:val="79"/>
                <w:sz w:val="28"/>
                <w:szCs w:val="28"/>
                <w:lang w:eastAsia="ru-RU"/>
              </w:rPr>
              <w:t>3401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5"/>
                <w:w w:val="79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47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w w:val="79"/>
                <w:sz w:val="28"/>
                <w:szCs w:val="28"/>
                <w:lang w:eastAsia="ru-RU"/>
              </w:rPr>
              <w:t>4.50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70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w w:val="79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w w:val="79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2566" w:rsidRPr="001C6C82" w:rsidTr="00323143">
        <w:trPr>
          <w:trHeight w:hRule="exact" w:val="366"/>
        </w:trPr>
        <w:tc>
          <w:tcPr>
            <w:tcW w:w="5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w w:val="79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48"/>
        </w:trPr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Остаток вагонов на 0.00ч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72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79"/>
                <w:sz w:val="28"/>
                <w:szCs w:val="28"/>
                <w:lang w:eastAsia="ru-RU"/>
              </w:rPr>
              <w:t>3002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79"/>
                <w:sz w:val="28"/>
                <w:szCs w:val="28"/>
                <w:lang w:eastAsia="ru-RU"/>
              </w:rPr>
              <w:t>Из 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79"/>
                <w:sz w:val="28"/>
                <w:szCs w:val="28"/>
                <w:lang w:eastAsia="ru-RU"/>
              </w:rPr>
              <w:t>0.05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2566" w:rsidRPr="001C6C82" w:rsidTr="00323143">
        <w:trPr>
          <w:trHeight w:hRule="exact" w:val="368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79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2"/>
                <w:w w:val="79"/>
                <w:sz w:val="28"/>
                <w:szCs w:val="28"/>
                <w:lang w:eastAsia="ru-RU"/>
              </w:rPr>
              <w:t>0.45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36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79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5"/>
                <w:w w:val="79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46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79"/>
                <w:sz w:val="28"/>
                <w:szCs w:val="28"/>
                <w:lang w:eastAsia="ru-RU"/>
              </w:rPr>
              <w:t>3402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w w:val="79"/>
                <w:sz w:val="28"/>
                <w:szCs w:val="28"/>
                <w:lang w:eastAsia="ru-RU"/>
              </w:rPr>
              <w:t>2.50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2566" w:rsidRPr="001C6C82" w:rsidTr="00323143">
        <w:trPr>
          <w:trHeight w:hRule="exact" w:val="370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w w:val="79"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71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79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w w:val="79"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66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2"/>
                <w:w w:val="79"/>
                <w:sz w:val="28"/>
                <w:szCs w:val="28"/>
                <w:lang w:eastAsia="ru-RU"/>
              </w:rPr>
              <w:t>5.55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48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w w:val="79"/>
                <w:sz w:val="28"/>
                <w:szCs w:val="28"/>
                <w:lang w:eastAsia="ru-RU"/>
              </w:rPr>
              <w:t>3401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79"/>
                <w:sz w:val="28"/>
                <w:szCs w:val="28"/>
                <w:lang w:eastAsia="ru-RU"/>
              </w:rPr>
              <w:t>Из В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79"/>
                <w:sz w:val="28"/>
                <w:szCs w:val="28"/>
                <w:lang w:eastAsia="ru-RU"/>
              </w:rPr>
              <w:t>1.05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72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w w:val="79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40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w w:val="79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64"/>
        </w:trPr>
        <w:tc>
          <w:tcPr>
            <w:tcW w:w="5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79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2"/>
                <w:w w:val="79"/>
                <w:sz w:val="28"/>
                <w:szCs w:val="28"/>
                <w:lang w:eastAsia="ru-RU"/>
              </w:rPr>
              <w:t>5.45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46"/>
        </w:trPr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Остаток вагонов на 0.00ч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70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79"/>
                <w:sz w:val="28"/>
                <w:szCs w:val="28"/>
                <w:lang w:eastAsia="ru-RU"/>
              </w:rPr>
              <w:t>Из В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79"/>
                <w:sz w:val="28"/>
                <w:szCs w:val="28"/>
                <w:lang w:eastAsia="ru-RU"/>
              </w:rPr>
              <w:t>0.15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38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w w:val="79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w w:val="79"/>
                <w:sz w:val="28"/>
                <w:szCs w:val="28"/>
                <w:lang w:eastAsia="ru-RU"/>
              </w:rPr>
              <w:t>0.30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2566" w:rsidRPr="001C6C82" w:rsidTr="00323143">
        <w:trPr>
          <w:trHeight w:hRule="exact" w:val="362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25"/>
                <w:w w:val="79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44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w w:val="79"/>
                <w:sz w:val="28"/>
                <w:szCs w:val="28"/>
                <w:lang w:eastAsia="ru-RU"/>
              </w:rPr>
              <w:t>3401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w w:val="79"/>
                <w:sz w:val="28"/>
                <w:szCs w:val="28"/>
                <w:lang w:eastAsia="ru-RU"/>
              </w:rPr>
              <w:t>2.30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69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w w:val="79"/>
                <w:sz w:val="28"/>
                <w:szCs w:val="28"/>
                <w:lang w:eastAsia="ru-RU"/>
              </w:rPr>
              <w:t>4.00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64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  <w:t>3002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w w:val="79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w w:val="79"/>
                <w:sz w:val="28"/>
                <w:szCs w:val="28"/>
                <w:lang w:eastAsia="ru-RU"/>
              </w:rPr>
              <w:t>1.40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72566" w:rsidRPr="001C6C82" w:rsidTr="00323143">
        <w:trPr>
          <w:trHeight w:hRule="exact" w:val="360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w w:val="79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w w:val="79"/>
                <w:sz w:val="28"/>
                <w:szCs w:val="28"/>
                <w:lang w:eastAsia="ru-RU"/>
              </w:rPr>
              <w:t>2.55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42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w w:val="79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w w:val="79"/>
                <w:sz w:val="28"/>
                <w:szCs w:val="28"/>
                <w:lang w:eastAsia="ru-RU"/>
              </w:rPr>
              <w:t>4.20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66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w w:val="79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w w:val="79"/>
                <w:sz w:val="28"/>
                <w:szCs w:val="28"/>
                <w:lang w:eastAsia="ru-RU"/>
              </w:rPr>
              <w:t>5.40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566" w:rsidRPr="001C6C82" w:rsidTr="00323143">
        <w:trPr>
          <w:trHeight w:hRule="exact" w:val="362"/>
        </w:trPr>
        <w:tc>
          <w:tcPr>
            <w:tcW w:w="5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79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w w:val="79"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w w:val="79"/>
                <w:sz w:val="28"/>
                <w:szCs w:val="28"/>
                <w:lang w:eastAsia="ru-RU"/>
              </w:rPr>
              <w:t>5.55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566" w:rsidRPr="001C6C82" w:rsidRDefault="00472566" w:rsidP="00BA2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72566" w:rsidRPr="001C6C82" w:rsidRDefault="00472566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72566" w:rsidRPr="001C6C82" w:rsidRDefault="00472566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выполнения:</w:t>
      </w:r>
    </w:p>
    <w:p w:rsidR="00472566" w:rsidRPr="001C6C82" w:rsidRDefault="00472566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566" w:rsidRPr="001C6C82" w:rsidRDefault="00472566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 - графике в масштабе времени отражают:</w:t>
      </w:r>
    </w:p>
    <w:p w:rsidR="00472566" w:rsidRPr="001C6C82" w:rsidRDefault="00472566" w:rsidP="009707D6">
      <w:pPr>
        <w:widowControl w:val="0"/>
        <w:numPr>
          <w:ilvl w:val="0"/>
          <w:numId w:val="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поездов по ГДП со всех примыкающих к станции направлений;</w:t>
      </w:r>
    </w:p>
    <w:p w:rsidR="00472566" w:rsidRPr="001C6C82" w:rsidRDefault="00472566" w:rsidP="009707D6">
      <w:pPr>
        <w:widowControl w:val="0"/>
        <w:numPr>
          <w:ilvl w:val="0"/>
          <w:numId w:val="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нахождение их в парке прибытия с выделением времени приема (занятия стрелочной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горловины), обработка составов, простоя в ожидании последующих операций;</w:t>
      </w:r>
    </w:p>
    <w:p w:rsidR="00472566" w:rsidRPr="001C6C82" w:rsidRDefault="00472566" w:rsidP="009707D6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Расформирование составов с выделением операций, выполняемых маневровым локомотивом и занятость устройств (вытяжного пути);</w:t>
      </w:r>
    </w:p>
    <w:p w:rsidR="00472566" w:rsidRPr="001C6C82" w:rsidRDefault="00472566" w:rsidP="009707D6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lastRenderedPageBreak/>
        <w:t xml:space="preserve">накопление вагонов на сортировочных путях с показом моментов завершения </w:t>
      </w:r>
      <w:r w:rsidRPr="001C6C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накопления составов, занятость сортировочных путей при окончании формирования и </w:t>
      </w:r>
      <w:r w:rsidRPr="001C6C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выводе составов;</w:t>
      </w:r>
    </w:p>
    <w:p w:rsidR="00323143" w:rsidRPr="001C6C82" w:rsidRDefault="00472566" w:rsidP="009707D6">
      <w:pPr>
        <w:widowControl w:val="0"/>
        <w:numPr>
          <w:ilvl w:val="0"/>
          <w:numId w:val="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работу вытяжных путей и маневровых локомотивов с фиксацией операций окончания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 вывода в парк отправления каждого состава;</w:t>
      </w:r>
    </w:p>
    <w:p w:rsidR="00472566" w:rsidRPr="001C6C82" w:rsidRDefault="00472566" w:rsidP="009707D6">
      <w:pPr>
        <w:widowControl w:val="0"/>
        <w:numPr>
          <w:ilvl w:val="0"/>
          <w:numId w:val="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подачу и уборку местных вагонов маневровыми локомотивами;</w:t>
      </w:r>
    </w:p>
    <w:p w:rsidR="00472566" w:rsidRPr="001C6C82" w:rsidRDefault="00472566" w:rsidP="009707D6">
      <w:pPr>
        <w:widowControl w:val="0"/>
        <w:numPr>
          <w:ilvl w:val="0"/>
          <w:numId w:val="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работу грузовых пунктов (время подачи, погрузки и выгрузки, простоев в ожидании </w:t>
      </w:r>
      <w:r w:rsidRPr="001C6C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последующих операций)</w:t>
      </w:r>
    </w:p>
    <w:p w:rsidR="00472566" w:rsidRPr="001C6C82" w:rsidRDefault="00472566" w:rsidP="009707D6">
      <w:pPr>
        <w:widowControl w:val="0"/>
        <w:numPr>
          <w:ilvl w:val="0"/>
          <w:numId w:val="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нахождения поездов в парках отправления с выделением операций обработки составов и </w:t>
      </w:r>
      <w:r w:rsidRPr="001C6C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ожидания отправления;</w:t>
      </w:r>
    </w:p>
    <w:p w:rsidR="00472566" w:rsidRPr="001C6C82" w:rsidRDefault="00472566" w:rsidP="009707D6">
      <w:pPr>
        <w:widowControl w:val="0"/>
        <w:numPr>
          <w:ilvl w:val="0"/>
          <w:numId w:val="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отправление поездов по графику на все примыкающие к станции направления.</w:t>
      </w:r>
    </w:p>
    <w:p w:rsidR="00472566" w:rsidRPr="001C6C82" w:rsidRDefault="00472566" w:rsidP="00BA2D88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143" w:rsidRPr="001C6C82" w:rsidRDefault="00323143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143" w:rsidRPr="001C6C82" w:rsidRDefault="00323143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143" w:rsidRPr="001C6C82" w:rsidRDefault="00323143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143" w:rsidRPr="001C6C82" w:rsidRDefault="00323143" w:rsidP="00BA2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566" w:rsidRPr="001C6C82" w:rsidRDefault="00472566" w:rsidP="00BA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566" w:rsidRPr="001C6C82" w:rsidRDefault="00472566" w:rsidP="00BA2D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566" w:rsidRPr="001C6C82" w:rsidRDefault="00472566" w:rsidP="00BA2D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вопросы:</w:t>
      </w:r>
    </w:p>
    <w:p w:rsidR="00472566" w:rsidRPr="001C6C82" w:rsidRDefault="00472566" w:rsidP="009707D6">
      <w:pPr>
        <w:widowControl w:val="0"/>
        <w:numPr>
          <w:ilvl w:val="0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Каким операциям подвергается поезд, проходящий станцию без переработки</w:t>
      </w:r>
    </w:p>
    <w:p w:rsidR="00472566" w:rsidRPr="001C6C82" w:rsidRDefault="00472566" w:rsidP="009707D6">
      <w:pPr>
        <w:widowControl w:val="0"/>
        <w:numPr>
          <w:ilvl w:val="0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операции выполняются с поездом, поступающим в переработку</w:t>
      </w:r>
    </w:p>
    <w:p w:rsidR="00472566" w:rsidRPr="001C6C82" w:rsidRDefault="00472566" w:rsidP="009707D6">
      <w:pPr>
        <w:widowControl w:val="0"/>
        <w:numPr>
          <w:ilvl w:val="0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операции выполняются с местными вагонами</w:t>
      </w:r>
    </w:p>
    <w:p w:rsidR="00472566" w:rsidRPr="001C6C82" w:rsidRDefault="00472566" w:rsidP="009707D6">
      <w:pPr>
        <w:widowControl w:val="0"/>
        <w:numPr>
          <w:ilvl w:val="0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Дайте определение плану-графику работы станции.</w:t>
      </w:r>
    </w:p>
    <w:p w:rsidR="00472566" w:rsidRPr="001C6C82" w:rsidRDefault="00472566" w:rsidP="00323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566" w:rsidRPr="001C6C82" w:rsidRDefault="00472566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КУРСОВОЙ ПРОЕКТ № 1</w:t>
      </w:r>
      <w:r w:rsidR="001671DC" w:rsidRPr="001C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30 часов</w:t>
      </w: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Технологический процесс работы участковой станций</w:t>
      </w: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пояснительной записки.</w:t>
      </w: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</w:t>
      </w:r>
    </w:p>
    <w:p w:rsidR="00823CCB" w:rsidRPr="001C6C82" w:rsidRDefault="00823CCB" w:rsidP="00970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Технико-эксплуатационная характеристика станции </w:t>
      </w:r>
    </w:p>
    <w:p w:rsidR="00823CCB" w:rsidRPr="001C6C82" w:rsidRDefault="00823CCB" w:rsidP="00970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>Организация работы технической конторы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CCB" w:rsidRPr="001C6C82" w:rsidRDefault="00823CCB" w:rsidP="00970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>Технология обработки поездов и вагонов</w:t>
      </w: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CCB" w:rsidRPr="001C6C82" w:rsidRDefault="00823CCB" w:rsidP="00970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>Организация маневровой работы на станции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CCB" w:rsidRPr="001C6C82" w:rsidRDefault="00823CCB" w:rsidP="00970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>Построение суточного плана-графика работы станции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CCB" w:rsidRPr="001C6C82" w:rsidRDefault="00823CCB" w:rsidP="00970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>Расчет показателей работы станции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CCB" w:rsidRPr="001C6C82" w:rsidRDefault="00823CCB" w:rsidP="009707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Calibri" w:hAnsi="Times New Roman" w:cs="Times New Roman"/>
          <w:sz w:val="28"/>
          <w:szCs w:val="28"/>
          <w:lang w:eastAsia="ko-KR"/>
        </w:rPr>
        <w:t>Охрана труда и обеспечение безопасности движения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CCB" w:rsidRPr="001C6C82" w:rsidRDefault="00823CCB" w:rsidP="00BA2D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Графическая часть:</w:t>
      </w:r>
    </w:p>
    <w:p w:rsidR="00823CCB" w:rsidRPr="001C6C82" w:rsidRDefault="00823CCB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Лист 1.  </w:t>
      </w: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часть: «Суточный план – график работы участковой станции» </w:t>
      </w:r>
    </w:p>
    <w:p w:rsidR="005020EE" w:rsidRPr="001C6C82" w:rsidRDefault="005020EE" w:rsidP="00EC6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планируемого результата обучения</w:t>
      </w:r>
    </w:p>
    <w:p w:rsidR="00823CCB" w:rsidRPr="001C6C82" w:rsidRDefault="00823CCB" w:rsidP="00BA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CCB" w:rsidRPr="001C6C82" w:rsidRDefault="00823CCB" w:rsidP="00EC6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данной дисциплине предусматривает проведение промежуточной аттестации, основными формами которой являются: контрольная работа, зачет, тестирование, экзамен.</w:t>
      </w:r>
    </w:p>
    <w:p w:rsidR="00823CCB" w:rsidRPr="001C6C82" w:rsidRDefault="00823CCB" w:rsidP="00BA2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реализации </w:t>
      </w:r>
      <w:r w:rsidR="00EC6164"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дисциплины</w:t>
      </w: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</w:t>
      </w:r>
      <w:r w:rsidRPr="001C6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проведение</w:t>
      </w: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контрольной работы.</w:t>
      </w:r>
    </w:p>
    <w:p w:rsidR="00927DD7" w:rsidRPr="001C6C82" w:rsidRDefault="00823CCB" w:rsidP="00927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27DD7" w:rsidRPr="001C6C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Тестовые задания </w:t>
      </w:r>
      <w:r w:rsidR="00927DD7" w:rsidRPr="001C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быть представлены по разделам, темам и иметь три основных уровня сложности (минимальный, средний и сложный) для каждого уровня профессиональной квалификации</w:t>
      </w:r>
    </w:p>
    <w:p w:rsidR="00823CCB" w:rsidRPr="001C6C82" w:rsidRDefault="00823CCB" w:rsidP="00927D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307"/>
        <w:gridCol w:w="2307"/>
        <w:gridCol w:w="2307"/>
      </w:tblGrid>
      <w:tr w:rsidR="00927DD7" w:rsidRPr="001C6C82" w:rsidTr="00927DD7">
        <w:tc>
          <w:tcPr>
            <w:tcW w:w="2307" w:type="dxa"/>
          </w:tcPr>
          <w:p w:rsidR="00927DD7" w:rsidRPr="001C6C82" w:rsidRDefault="00927DD7" w:rsidP="005D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Две последние цифры </w:t>
            </w:r>
            <w:r w:rsidR="005D38EE">
              <w:rPr>
                <w:rFonts w:ascii="Times New Roman" w:eastAsia="Calibri" w:hAnsi="Times New Roman" w:cs="Times New Roman"/>
                <w:sz w:val="28"/>
                <w:szCs w:val="28"/>
              </w:rPr>
              <w:t>ИИН</w:t>
            </w:r>
          </w:p>
        </w:tc>
        <w:tc>
          <w:tcPr>
            <w:tcW w:w="2307" w:type="dxa"/>
          </w:tcPr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2307" w:type="dxa"/>
          </w:tcPr>
          <w:p w:rsidR="00927DD7" w:rsidRPr="001C6C82" w:rsidRDefault="00927DD7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Номера вопросов и задач</w:t>
            </w:r>
          </w:p>
        </w:tc>
      </w:tr>
      <w:tr w:rsidR="00927DD7" w:rsidRPr="001C6C82" w:rsidTr="00927DD7">
        <w:tc>
          <w:tcPr>
            <w:tcW w:w="2307" w:type="dxa"/>
          </w:tcPr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00 или 20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01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02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03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04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05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06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07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08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 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09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29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10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 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11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12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32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13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33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14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34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15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35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16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36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17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37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18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19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39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20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39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21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41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23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42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24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43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25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44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26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27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46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28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47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29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48</w:t>
            </w:r>
          </w:p>
          <w:p w:rsidR="00927DD7" w:rsidRPr="001C6C82" w:rsidRDefault="00927DD7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30 или</w:t>
            </w:r>
            <w:r w:rsidR="00E3349F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 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31 или 50</w:t>
            </w:r>
          </w:p>
        </w:tc>
        <w:tc>
          <w:tcPr>
            <w:tcW w:w="2307" w:type="dxa"/>
          </w:tcPr>
          <w:p w:rsidR="00927DD7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  <w:p w:rsidR="00E3349F" w:rsidRPr="001C6C82" w:rsidRDefault="00E3349F" w:rsidP="00927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07" w:type="dxa"/>
          </w:tcPr>
          <w:p w:rsidR="00927DD7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1,32,63,94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2,33,64,95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3,34,65,96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4,35,66,97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5,36,67,98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6,37,68,99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7,38,69,100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8,39,70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,101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9,40,71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,102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10,41,72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,103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11,42,73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,104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12,43,74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,105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13,44,75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,106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14,45,76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,107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15,46,77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,108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16,47,78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,109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17,48,79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,110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18,49,80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,111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19,50,81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,112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20,51,82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,113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21,52,83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,114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22,53,84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,115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23,54,85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,116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24,55,86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,117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25,56,87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,118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26,57,88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,119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27,58,89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,120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28,59,90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,121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29,60,91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,122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30,61,92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,123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31,62,93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,124</w:t>
            </w:r>
          </w:p>
          <w:p w:rsidR="00E3349F" w:rsidRPr="001C6C82" w:rsidRDefault="00E3349F" w:rsidP="00E33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32,64,94</w:t>
            </w:r>
            <w:r w:rsidR="00211D1D" w:rsidRPr="001C6C82">
              <w:rPr>
                <w:rFonts w:ascii="Times New Roman" w:eastAsia="Calibri" w:hAnsi="Times New Roman" w:cs="Times New Roman"/>
                <w:sz w:val="28"/>
                <w:szCs w:val="28"/>
              </w:rPr>
              <w:t>,125</w:t>
            </w:r>
          </w:p>
        </w:tc>
      </w:tr>
    </w:tbl>
    <w:p w:rsidR="00927DD7" w:rsidRPr="001C6C82" w:rsidRDefault="00927DD7" w:rsidP="00EC6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Сформированный и сцепленный состав вагонов с локомотивами называется?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сквозным поездам относятся?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К внеочередным поездам относятся?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очередным поездам относятся?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количественным показателям эксплуатационной работы относятся?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качественным показателям эксплуатационной работы относятся?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Поезд, проходящий без переформирования через один или два участка?</w:t>
      </w:r>
    </w:p>
    <w:p w:rsidR="00211D1D" w:rsidRPr="00211D1D" w:rsidRDefault="00211D1D" w:rsidP="00211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оезд, состоящий из вагонов назначением на промежуточные станции участка, 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Поезд, проходящий без переработки не менее, чем одну участковую или сортировочную  станцию: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Документ, устанавливающий организацию и порядок использования технических средств станции?</w:t>
      </w:r>
    </w:p>
    <w:p w:rsidR="00211D1D" w:rsidRPr="00211D1D" w:rsidRDefault="00211D1D" w:rsidP="0021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Раздельный пункт путевое развитие которого позволяет  наряду с приемом  и отправлением поездов производить прием и выдачу грузов, обслуживание пассажиров - называется?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Станция, основная деятельность которых направлена на обслуживание пассажирских перевозок?</w:t>
      </w:r>
    </w:p>
    <w:p w:rsidR="00211D1D" w:rsidRPr="00211D1D" w:rsidRDefault="00211D1D" w:rsidP="009707D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Крупная станция по объему работы, производящая расформирование и формирование составов всех категорий?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Станции, которые устраивают в крупных промышленных центрах, местах массовой погрузки или выгрузки?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Вагоны, которые проходят станцию без отцепки от состава  в организованных поездах, называются?</w:t>
      </w:r>
    </w:p>
    <w:p w:rsidR="00211D1D" w:rsidRPr="00211D1D" w:rsidRDefault="00211D1D" w:rsidP="0021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Вагоны, прибывшие с поездами, которые расформировываются на станции, а также отцепляемые от поездов для обмена групп из-за изменения массы называются:</w:t>
      </w:r>
    </w:p>
    <w:p w:rsidR="00211D1D" w:rsidRPr="00211D1D" w:rsidRDefault="00211D1D" w:rsidP="0021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Вагоны, с которыми выполняют погрузку, выгрузку называются?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Сумма прибывших и отправленных за сутки вагонов различных категорий называется?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Передвижение подвижного состава на перегонах между раздельными пунктами называется?</w:t>
      </w:r>
    </w:p>
    <w:p w:rsidR="00211D1D" w:rsidRPr="00211D1D" w:rsidRDefault="00211D1D" w:rsidP="009707D6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 подвижного состава по путям станции для выполнения различных операций  называются?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Маневрами на станциях распоряжается?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Натурный лист поезда составляет?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Форму учета ДУ- 9 ведут на станциях с вагонооборотом более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Информация о подходе поездов на станцию бывает?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Телеграмма - натурный лист на сформированный поезд передается станцией формирования не позднее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Форма ДУ-1 – это: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Суточный план-график работы станции ведет?28. 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Чему равна полезная длина приемо-отправочных путей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 Разъезды на железнодорожной линии служат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 внеклассным станциям относятся станции, имеющие: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Техническо-распорядительный акт станции устанавливает:</w:t>
      </w:r>
    </w:p>
    <w:p w:rsidR="00211D1D" w:rsidRPr="00211D1D" w:rsidRDefault="00211D1D" w:rsidP="00211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Документ, содержащий основные сведения о загруженном вагоне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При подходе маневрового локомотива к вагонам, скорость не должна превышать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На грузовой станции выполняют операции: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На промежуточных станциях выполняют операции: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К способам выполнения маневров относятся:</w:t>
      </w:r>
    </w:p>
    <w:p w:rsidR="00211D1D" w:rsidRPr="00211D1D" w:rsidRDefault="00211D1D" w:rsidP="00211D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маневровым устройствам относятся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Поезда на станцию принимают: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Ускоренные поезда, предназначены для перевозки: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Руководит роспуском составов на горочных станциях: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Обрабатывает и подбирает документы на прибывающие и отправляющиеся поезда: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sz w:val="28"/>
          <w:szCs w:val="28"/>
          <w:lang w:eastAsia="ru-RU"/>
        </w:rPr>
        <w:t>42. Вагоны, с которыми выполняют грузовые операции, называют:</w:t>
      </w:r>
    </w:p>
    <w:p w:rsidR="00211D1D" w:rsidRPr="00211D1D" w:rsidRDefault="00211D1D" w:rsidP="00211D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Расстановка вагонов в поездах в соответствии с ПТЭ и ИДП</w:t>
      </w:r>
    </w:p>
    <w:p w:rsidR="00211D1D" w:rsidRPr="00211D1D" w:rsidRDefault="00211D1D" w:rsidP="00211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Перемещение вагонов или одиночного локомотива с 1 пути на другой с переменой направления движения</w:t>
      </w:r>
    </w:p>
    <w:p w:rsidR="00211D1D" w:rsidRPr="00211D1D" w:rsidRDefault="00211D1D" w:rsidP="00211D1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условию проследования грузовые поезда классифицируются на…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Исходными данными для составления плана формирования поездов является?</w:t>
      </w:r>
    </w:p>
    <w:p w:rsidR="00211D1D" w:rsidRPr="00211D1D" w:rsidRDefault="00211D1D" w:rsidP="00211D1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Средний простой вагонов с момента поступления первой группы вагонов на сортировочные пути до 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момента поступления последней группы вагонов называют…</w:t>
      </w:r>
    </w:p>
    <w:p w:rsidR="00211D1D" w:rsidRPr="00211D1D" w:rsidRDefault="00211D1D" w:rsidP="00211D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</w:t>
      </w:r>
      <w:r w:rsidRPr="00211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называется группа вагонов, завершающая накопление вагонов до полного состава</w:t>
      </w:r>
    </w:p>
    <w:p w:rsidR="00211D1D" w:rsidRPr="00211D1D" w:rsidRDefault="00211D1D" w:rsidP="00211D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49. 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Ступенчатый маршрут это поезд, сформированный </w:t>
      </w:r>
    </w:p>
    <w:p w:rsidR="00211D1D" w:rsidRPr="00211D1D" w:rsidRDefault="00211D1D" w:rsidP="00211D1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</w:t>
      </w:r>
      <w:r w:rsidRPr="0021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Документ, содержащий основные сведения о составе поезда</w:t>
      </w:r>
    </w:p>
    <w:p w:rsidR="00211D1D" w:rsidRPr="00211D1D" w:rsidRDefault="00211D1D" w:rsidP="00211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вагоны относятся к нерабочему парку</w:t>
      </w:r>
    </w:p>
    <w:p w:rsidR="00211D1D" w:rsidRPr="00211D1D" w:rsidRDefault="00211D1D" w:rsidP="00211D1D">
      <w:pPr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sz w:val="28"/>
          <w:szCs w:val="28"/>
          <w:lang w:eastAsia="ru-RU"/>
        </w:rPr>
        <w:t>52. Маршрут, погруженный одним отправителем на одну станцию назначения, это…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График движения поездов, предусматривающий прокладку одинакового количества поездов в обоих направлениях, называется?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График, который предусматривает движение поездов с одинаковыми скоростями, называют?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График,  в котором в обоих направлениях прокладывают разное количество поездов, является: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График, предусматривающий движение поездов в попутном направлении с разграничением интервала попутного следования 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Скорость, которая определяется конструкцией локомотивов, называется?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Средняя скорость движения на направлении с учетом разгонов, замедлений, стоянок на промежуточных и технических станциях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Скорость движения поезда по участку без учета времени на разгон, замедление и стоянки на промежуточных станциях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Скорость движения поезда с учетом времени на разгон и замедление без учета стоянки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Расстояние между осями смежных станций, называется?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62. Минимальный промежуток времени необходимый для выполнения станционных операций по приему, отправлению, пропуску поездов называют?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Наибольшее число поездов, которое может быть пропущено по участку в единицу времени называют?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 Пропускная способность, которая может быть реализована при существующей технической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оснащенности: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Пропускная способность, которая достигается при осуществлении реконструктивных мер: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66. Пропускная способность, который должен располагать участок для пропуска заданных  грузо – и пассажиропотоков </w:t>
      </w: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резервом: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 Время занятия перегонов группой поездов характерное  для данного типа графиков называют: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 Количество поездов, которое станция может переработать за определенный период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Перегон с наибольшим временем хода называют: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70.Коэффициент, показывающий, сколько грузовых поездов, снимает с графика движения один пассажирский поезд, называется </w:t>
      </w:r>
    </w:p>
    <w:p w:rsidR="00211D1D" w:rsidRPr="00211D1D" w:rsidRDefault="00211D1D" w:rsidP="0021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 График, при котором время занятия перегона поездами двух направлений одинаковое, называется</w:t>
      </w:r>
    </w:p>
    <w:p w:rsidR="00211D1D" w:rsidRPr="00211D1D" w:rsidRDefault="00211D1D" w:rsidP="00211D1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 Минимальный промежуток времени от момента проследования расчетной оси двухпутной вставки или раздельного типа продольного типа поезда до момента проследования той же оси поезда встречного направления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 Время от момента прибытия одного поезда до момента прибытия или же проследования другого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74. График, предусматривающий обращение пассажирских и грузовых поездов с одинаковыми скоростями: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 Время от момента прибытия одного поезда до момента отправления другого поезда на освободившийся перегон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76. Ограничивающим перегоном называется перегон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77. Время на графике движения, необходимое для текущего содержания и ремонта устройств пути, контактной сети и т.д. называется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78. Труднейшим перегоном на однопутном участке называется: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79. График движения поездов согласно ПТЭ должен обеспечивать: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80. Движение поездов показывают на графике прямой  наклонной линией, которую называют: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sz w:val="28"/>
          <w:szCs w:val="28"/>
          <w:lang w:eastAsia="ru-RU"/>
        </w:rPr>
        <w:t>81. Если пакетами проложена только часть поездов на графике, то его называют: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sz w:val="28"/>
          <w:szCs w:val="28"/>
          <w:lang w:eastAsia="ru-RU"/>
        </w:rPr>
        <w:t>82. Отношение участковой скорости к технической – это…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83. К элементам графика относятся:</w:t>
      </w:r>
    </w:p>
    <w:p w:rsidR="00211D1D" w:rsidRPr="00211D1D" w:rsidRDefault="00211D1D" w:rsidP="00211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Чему равна работа отделения и дороги</w:t>
      </w:r>
    </w:p>
    <w:p w:rsidR="00211D1D" w:rsidRPr="00211D1D" w:rsidRDefault="00211D1D" w:rsidP="00211D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Отношение линейного вспомогательного пробега к линейному поездному называют</w:t>
      </w:r>
    </w:p>
    <w:p w:rsidR="00211D1D" w:rsidRPr="00211D1D" w:rsidRDefault="00211D1D" w:rsidP="00211D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Обеспечение выполнения графика, предупреждение его нарушений, введение поездов в график при его нарушениях называют</w:t>
      </w:r>
    </w:p>
    <w:p w:rsidR="00211D1D" w:rsidRPr="00211D1D" w:rsidRDefault="00211D1D" w:rsidP="00211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93. 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Виды анализов эксплуатационной работы отделения дороги</w:t>
      </w:r>
    </w:p>
    <w:p w:rsidR="00211D1D" w:rsidRPr="00211D1D" w:rsidRDefault="00211D1D" w:rsidP="00211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211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Рабочий парк вагонов определяется по формуле</w:t>
      </w:r>
    </w:p>
    <w:p w:rsidR="00211D1D" w:rsidRPr="00211D1D" w:rsidRDefault="00211D1D" w:rsidP="00211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принимается за основу разработки технических норм эксплуатационной работы дорог: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96. Оперативный план эксплуатационной работы состоит из двух частей: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1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97. Предварительная  информация о подходе поездов передается поездным диспетчером на 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соседний участок по: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98. Какая из форм управления движением обеспечивает разработку мероприятий по выполнению плана перевозок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99. Регулировочные задания на сдачу (прием) порожних вагонов определяют: 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105. Отношение порожнего пробега вагонов к груженому называется: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106. Средняя нагрузка груженного вагона на всем пути следования, 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107. Движением поездов на участке (круге) руководят:</w:t>
      </w:r>
    </w:p>
    <w:p w:rsidR="00211D1D" w:rsidRPr="00211D1D" w:rsidRDefault="00211D1D" w:rsidP="00211D1D">
      <w:pPr>
        <w:shd w:val="clear" w:color="auto" w:fill="FFFFFF"/>
        <w:spacing w:after="0" w:line="240" w:lineRule="auto"/>
        <w:ind w:left="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108. На крупных станциях расформированием и формированием поездов, подачей и уборкой вагонов и другими внутристанционными операциями руководит: 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109. Приказы поездных  диспетчеров регистрируются в: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110. Обеспечение выполнения графика, предупреждение его нарушений введение поездов</w:t>
      </w:r>
    </w:p>
    <w:p w:rsidR="00211D1D" w:rsidRPr="00211D1D" w:rsidRDefault="00211D1D" w:rsidP="0021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111. Порядок действий поездного диспетчера устанавливается:</w:t>
      </w:r>
    </w:p>
    <w:p w:rsidR="00211D1D" w:rsidRPr="00211D1D" w:rsidRDefault="00211D1D" w:rsidP="002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112. Оперативной работой крупных узлов руководят:</w:t>
      </w:r>
    </w:p>
    <w:p w:rsidR="00211D1D" w:rsidRPr="00211D1D" w:rsidRDefault="00211D1D" w:rsidP="00211D1D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113. Вспомогательным пробегом  локомотива называется:</w:t>
      </w:r>
    </w:p>
    <w:p w:rsidR="00211D1D" w:rsidRPr="00211D1D" w:rsidRDefault="00211D1D" w:rsidP="00211D1D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114. Эксплуатируемый парк локомотивов – это:</w:t>
      </w:r>
    </w:p>
    <w:p w:rsidR="00211D1D" w:rsidRPr="00211D1D" w:rsidRDefault="00211D1D" w:rsidP="00211D1D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115. Время с начала одной  погрузки до начала следующей погрузки – это…</w:t>
      </w:r>
    </w:p>
    <w:p w:rsidR="00211D1D" w:rsidRPr="00211D1D" w:rsidRDefault="00211D1D" w:rsidP="00211D1D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116. Расстояние, между техническими станциями</w:t>
      </w:r>
    </w:p>
    <w:p w:rsidR="001C6C82" w:rsidRPr="001C6C82" w:rsidRDefault="001C6C82" w:rsidP="001C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117. </w:t>
      </w:r>
      <w:r w:rsidRPr="001C6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Ступенчатый маршрут это поезд, сформированный</w:t>
      </w:r>
    </w:p>
    <w:p w:rsidR="001C6C82" w:rsidRPr="001C6C82" w:rsidRDefault="001C6C82" w:rsidP="001C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118.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движения поездов, предусматривающий прокладку одинакового количества поездов в обоих направлениях, называется?</w:t>
      </w:r>
    </w:p>
    <w:p w:rsidR="001C6C82" w:rsidRPr="001C6C82" w:rsidRDefault="001C6C82" w:rsidP="001C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119.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График, в котором в обоих направлениях прокладывают разное количество поездов, является:</w:t>
      </w:r>
    </w:p>
    <w:p w:rsidR="001C6C82" w:rsidRPr="001C6C82" w:rsidRDefault="001C6C82" w:rsidP="001C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120.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промежуток времени необходимый для выполнения станционных операций по приему, отправлению, пропуску поездов называют?</w:t>
      </w:r>
    </w:p>
    <w:p w:rsidR="001C6C82" w:rsidRPr="001C6C82" w:rsidRDefault="001C6C82" w:rsidP="001C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121.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Пропускная способность, которая может быть реализована при существующей технической оснащенности:</w:t>
      </w:r>
    </w:p>
    <w:p w:rsidR="001C6C82" w:rsidRPr="001C6C82" w:rsidRDefault="001C6C82" w:rsidP="001C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122.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Пропускная способность, который должен располагать участок для пропуска заданных  грузо – и пассажиропотоков 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резервом:</w:t>
      </w:r>
    </w:p>
    <w:p w:rsidR="001C6C82" w:rsidRPr="001C6C82" w:rsidRDefault="001C6C82" w:rsidP="001C6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123.</w:t>
      </w: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занятия перегонов группой поездов характерное  для данного типа графиков называют:</w:t>
      </w:r>
    </w:p>
    <w:p w:rsidR="001C6C82" w:rsidRPr="001C6C82" w:rsidRDefault="001C6C82" w:rsidP="001C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124. Количество поездов, которое можно переработать за определенный период, имеющимся количеством локомотивов, вагонов называют:</w:t>
      </w:r>
    </w:p>
    <w:p w:rsidR="00211D1D" w:rsidRPr="00211D1D" w:rsidRDefault="001C6C82" w:rsidP="00211D1D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125. Перегон с наибольшим временем хода называют</w:t>
      </w:r>
    </w:p>
    <w:p w:rsidR="00211D1D" w:rsidRPr="00211D1D" w:rsidRDefault="00211D1D" w:rsidP="00211D1D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11D1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73FF1" w:rsidRPr="001C6C82" w:rsidRDefault="00B73FF1" w:rsidP="005D38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FF1" w:rsidRPr="001C6C82" w:rsidRDefault="00B73FF1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и средства обучения</w:t>
      </w:r>
    </w:p>
    <w:p w:rsidR="00823CCB" w:rsidRPr="001C6C82" w:rsidRDefault="00823CCB" w:rsidP="00BA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CCB" w:rsidRPr="001C6C82" w:rsidRDefault="00823CCB" w:rsidP="00BA2D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</w:t>
      </w:r>
    </w:p>
    <w:p w:rsidR="00823CCB" w:rsidRPr="001C6C82" w:rsidRDefault="00823CCB" w:rsidP="009707D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общеобязательный стандарт образования республики Казахстан</w:t>
      </w:r>
    </w:p>
    <w:p w:rsidR="00823CCB" w:rsidRPr="001C6C82" w:rsidRDefault="00823CCB" w:rsidP="009707D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Руководящие материалы Правительства РК</w:t>
      </w:r>
    </w:p>
    <w:p w:rsidR="00823CCB" w:rsidRPr="001C6C82" w:rsidRDefault="00823CCB" w:rsidP="009707D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>В. А. Кудрявцева «Организация и управление движением на железнодорожном транспорте». Москва Издательский центр «Академия» 2006 г.</w:t>
      </w:r>
    </w:p>
    <w:p w:rsidR="00823CCB" w:rsidRPr="001C6C82" w:rsidRDefault="00823CCB" w:rsidP="009707D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Кобдиков, З.С. Бекжанов, С.Е. Бекжанова, П.Ж. Жунисбеков, К.А. Жусупов, Ш.М. Кобдикова, «Организация перевозок и управление движением». Алматы 2006 г.</w:t>
      </w:r>
    </w:p>
    <w:p w:rsidR="00823CCB" w:rsidRPr="001C6C82" w:rsidRDefault="00823CCB" w:rsidP="009707D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 Левин «Диспетчерские центры и технология управления перевозочным процессом». Москва 2005 г.</w:t>
      </w:r>
    </w:p>
    <w:p w:rsidR="00E3349F" w:rsidRPr="001C6C82" w:rsidRDefault="00823CCB" w:rsidP="009707D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 Заглядимов, А.П. Петров, Е.С. Сергеев, В.А. Буянов «Организация движения на железнодорожно</w:t>
      </w:r>
      <w:r w:rsidR="00E3349F"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23CCB" w:rsidRPr="001C6C82" w:rsidRDefault="00823CCB" w:rsidP="009707D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м транспорте». Москва «Транспорт» 1985 г.</w:t>
      </w:r>
    </w:p>
    <w:p w:rsidR="00823CCB" w:rsidRPr="001C6C82" w:rsidRDefault="00823CCB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23CCB" w:rsidRPr="001C6C82" w:rsidRDefault="00823CCB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823CCB" w:rsidRPr="001C6C82" w:rsidRDefault="00823CCB" w:rsidP="009707D6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  технической  эксплуатации  железных  дорог РК ТОО «Престиж – графика». 2001  </w:t>
      </w:r>
    </w:p>
    <w:p w:rsidR="00823CCB" w:rsidRPr="001C6C82" w:rsidRDefault="00823CCB" w:rsidP="009707D6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 по  движению  поездов и маневровой работе  на  железных  дорогах РК.   М. «Транспорт» 1994</w:t>
      </w:r>
    </w:p>
    <w:p w:rsidR="00823CCB" w:rsidRPr="001C6C82" w:rsidRDefault="00823CCB" w:rsidP="009707D6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  по сигнализации  на  железных  дорогах РК.  М. «Транспорт» 1994</w:t>
      </w:r>
    </w:p>
    <w:p w:rsidR="00823CCB" w:rsidRPr="001C6C82" w:rsidRDefault="00823CCB" w:rsidP="009707D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6C82">
        <w:rPr>
          <w:rFonts w:ascii="Times New Roman" w:eastAsia="Calibri" w:hAnsi="Times New Roman" w:cs="Times New Roman"/>
          <w:sz w:val="28"/>
          <w:szCs w:val="28"/>
        </w:rPr>
        <w:t>Железнодорожные станции и узлы. В. М. Акулинчев, Н. В. Правдин, В. Я. Болотный, И. Е. Савченко. Москва «Транспорт» 1992 г – 480 с</w:t>
      </w:r>
    </w:p>
    <w:p w:rsidR="00823CCB" w:rsidRPr="001C6C82" w:rsidRDefault="00823CCB" w:rsidP="00BA2D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обеспечение:</w:t>
      </w:r>
    </w:p>
    <w:p w:rsidR="00823CCB" w:rsidRPr="001C6C82" w:rsidRDefault="00823CCB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учебник «</w:t>
      </w:r>
      <w:r w:rsidR="005020EE" w:rsidRPr="001C6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Организация движения на железнодорожном транспорте</w:t>
      </w: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5020EE"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пути и станции</w:t>
      </w: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>»; лекционный материал на ПК; методические указания к выполнению практических занятий, методические указания по выполнению курсовых проектов  на ПК.</w:t>
      </w:r>
    </w:p>
    <w:p w:rsidR="00823CCB" w:rsidRPr="001C6C82" w:rsidRDefault="00823CCB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CCB" w:rsidRPr="001C6C82" w:rsidRDefault="00823CCB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  <w:r w:rsidRPr="001C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техника, интерактивная доска,  стенды, макеты, наглядные пособия, раздаточные материалы, слайды, видеоролики, комплексный тренажер по организации движения поездов</w:t>
      </w:r>
    </w:p>
    <w:p w:rsidR="00323143" w:rsidRPr="001C6C82" w:rsidRDefault="00323143" w:rsidP="00BA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CB" w:rsidRPr="001C6C82" w:rsidRDefault="00823CCB" w:rsidP="00BA2D88">
      <w:pPr>
        <w:tabs>
          <w:tab w:val="left" w:pos="23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33C6" w:rsidRPr="001C6C82" w:rsidRDefault="000D33C6" w:rsidP="00BA2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33C6" w:rsidRPr="001C6C82" w:rsidSect="005D38EE">
      <w:pgSz w:w="16838" w:h="11906" w:orient="landscape"/>
      <w:pgMar w:top="568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D8" w:rsidRDefault="00DD21D8" w:rsidP="00AE19FC">
      <w:pPr>
        <w:spacing w:after="0" w:line="240" w:lineRule="auto"/>
      </w:pPr>
      <w:r>
        <w:separator/>
      </w:r>
    </w:p>
  </w:endnote>
  <w:endnote w:type="continuationSeparator" w:id="0">
    <w:p w:rsidR="00DD21D8" w:rsidRDefault="00DD21D8" w:rsidP="00AE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D8" w:rsidRDefault="00DD21D8" w:rsidP="00AE19FC">
      <w:pPr>
        <w:spacing w:after="0" w:line="240" w:lineRule="auto"/>
      </w:pPr>
      <w:r>
        <w:separator/>
      </w:r>
    </w:p>
  </w:footnote>
  <w:footnote w:type="continuationSeparator" w:id="0">
    <w:p w:rsidR="00DD21D8" w:rsidRDefault="00DD21D8" w:rsidP="00AE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374E392"/>
    <w:lvl w:ilvl="0">
      <w:numFmt w:val="bullet"/>
      <w:lvlText w:val="*"/>
      <w:lvlJc w:val="left"/>
    </w:lvl>
  </w:abstractNum>
  <w:abstractNum w:abstractNumId="1">
    <w:nsid w:val="040A2458"/>
    <w:multiLevelType w:val="singleLevel"/>
    <w:tmpl w:val="1870FE8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68017AC"/>
    <w:multiLevelType w:val="hybridMultilevel"/>
    <w:tmpl w:val="2C3A0D80"/>
    <w:lvl w:ilvl="0" w:tplc="DAB873C0">
      <w:start w:val="13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">
    <w:nsid w:val="13264BA0"/>
    <w:multiLevelType w:val="hybridMultilevel"/>
    <w:tmpl w:val="5394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E79C8"/>
    <w:multiLevelType w:val="hybridMultilevel"/>
    <w:tmpl w:val="26641CC0"/>
    <w:lvl w:ilvl="0" w:tplc="67FA69E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C565A"/>
    <w:multiLevelType w:val="hybridMultilevel"/>
    <w:tmpl w:val="CC241240"/>
    <w:lvl w:ilvl="0" w:tplc="53B49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F9218B"/>
    <w:multiLevelType w:val="singleLevel"/>
    <w:tmpl w:val="0F8EF556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510"/>
      </w:pPr>
    </w:lvl>
  </w:abstractNum>
  <w:abstractNum w:abstractNumId="7">
    <w:nsid w:val="32B20BCF"/>
    <w:multiLevelType w:val="hybridMultilevel"/>
    <w:tmpl w:val="C8FAC036"/>
    <w:lvl w:ilvl="0" w:tplc="6F2081D8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87D4875"/>
    <w:multiLevelType w:val="hybridMultilevel"/>
    <w:tmpl w:val="B47A415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465"/>
      </w:pPr>
      <w:rPr>
        <w:rFonts w:cs="Times New Roman"/>
      </w:rPr>
    </w:lvl>
    <w:lvl w:ilvl="1" w:tplc="FFFFFFFF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B766DE"/>
    <w:multiLevelType w:val="hybridMultilevel"/>
    <w:tmpl w:val="5394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36C8C"/>
    <w:multiLevelType w:val="multilevel"/>
    <w:tmpl w:val="53566C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129" w:hanging="720"/>
      </w:pPr>
      <w:rPr>
        <w:rFonts w:eastAsia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  <w:sz w:val="24"/>
      </w:rPr>
    </w:lvl>
  </w:abstractNum>
  <w:abstractNum w:abstractNumId="11">
    <w:nsid w:val="58E626A1"/>
    <w:multiLevelType w:val="hybridMultilevel"/>
    <w:tmpl w:val="C7BAABC0"/>
    <w:lvl w:ilvl="0" w:tplc="C76E5B9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E3483"/>
    <w:multiLevelType w:val="hybridMultilevel"/>
    <w:tmpl w:val="BFCEF334"/>
    <w:lvl w:ilvl="0" w:tplc="4852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BF3FDC"/>
    <w:multiLevelType w:val="hybridMultilevel"/>
    <w:tmpl w:val="4D68F60A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46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EE1B1A"/>
    <w:multiLevelType w:val="multilevel"/>
    <w:tmpl w:val="AF6A1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F8"/>
    <w:rsid w:val="00070B6A"/>
    <w:rsid w:val="0009251D"/>
    <w:rsid w:val="000D33C6"/>
    <w:rsid w:val="000F1E5D"/>
    <w:rsid w:val="001671DC"/>
    <w:rsid w:val="001C6C82"/>
    <w:rsid w:val="001D2C71"/>
    <w:rsid w:val="00207D21"/>
    <w:rsid w:val="00211D1D"/>
    <w:rsid w:val="00264373"/>
    <w:rsid w:val="002C420A"/>
    <w:rsid w:val="00323143"/>
    <w:rsid w:val="0036532F"/>
    <w:rsid w:val="003736B6"/>
    <w:rsid w:val="0041250B"/>
    <w:rsid w:val="00472566"/>
    <w:rsid w:val="0049067D"/>
    <w:rsid w:val="005020EE"/>
    <w:rsid w:val="005D38EE"/>
    <w:rsid w:val="00614B98"/>
    <w:rsid w:val="00623A02"/>
    <w:rsid w:val="006E44F8"/>
    <w:rsid w:val="00823CCB"/>
    <w:rsid w:val="008A59D6"/>
    <w:rsid w:val="008F3004"/>
    <w:rsid w:val="00927DD7"/>
    <w:rsid w:val="009707D6"/>
    <w:rsid w:val="009A0330"/>
    <w:rsid w:val="009E4199"/>
    <w:rsid w:val="00A43426"/>
    <w:rsid w:val="00A6052A"/>
    <w:rsid w:val="00AE19FC"/>
    <w:rsid w:val="00B73FF1"/>
    <w:rsid w:val="00BA2D88"/>
    <w:rsid w:val="00C54951"/>
    <w:rsid w:val="00CA3826"/>
    <w:rsid w:val="00D125BD"/>
    <w:rsid w:val="00D26360"/>
    <w:rsid w:val="00DC4E35"/>
    <w:rsid w:val="00DD21D8"/>
    <w:rsid w:val="00E0632B"/>
    <w:rsid w:val="00E3349F"/>
    <w:rsid w:val="00EC6164"/>
    <w:rsid w:val="00F00287"/>
    <w:rsid w:val="00F075B8"/>
    <w:rsid w:val="00F33C0D"/>
    <w:rsid w:val="00F84A1C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896C2-29C0-4777-B0E5-2018C46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CB"/>
  </w:style>
  <w:style w:type="paragraph" w:styleId="1">
    <w:name w:val="heading 1"/>
    <w:basedOn w:val="a"/>
    <w:next w:val="a"/>
    <w:link w:val="10"/>
    <w:qFormat/>
    <w:rsid w:val="00823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23C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23C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23C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C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C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C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C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C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CC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rsid w:val="00823CC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rsid w:val="00823CC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rsid w:val="00823C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823CC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CCB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CC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CC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CC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qFormat/>
    <w:rsid w:val="00823C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rsid w:val="00823CC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23CC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23CCB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823CCB"/>
    <w:rPr>
      <w:b/>
      <w:bCs/>
      <w:color w:val="auto"/>
    </w:rPr>
  </w:style>
  <w:style w:type="character" w:styleId="a8">
    <w:name w:val="Emphasis"/>
    <w:basedOn w:val="a0"/>
    <w:uiPriority w:val="20"/>
    <w:qFormat/>
    <w:rsid w:val="00823CCB"/>
    <w:rPr>
      <w:i/>
      <w:iCs/>
      <w:color w:val="auto"/>
    </w:rPr>
  </w:style>
  <w:style w:type="paragraph" w:styleId="a9">
    <w:name w:val="No Spacing"/>
    <w:uiPriority w:val="1"/>
    <w:qFormat/>
    <w:rsid w:val="00823CC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23C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3CC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23CC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823CC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823CCB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823CC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823CCB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823CC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23CCB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823CC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23CCB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23C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23CCB"/>
  </w:style>
  <w:style w:type="paragraph" w:styleId="af4">
    <w:name w:val="footer"/>
    <w:basedOn w:val="a"/>
    <w:link w:val="af5"/>
    <w:uiPriority w:val="99"/>
    <w:unhideWhenUsed/>
    <w:rsid w:val="00823C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823CCB"/>
    <w:rPr>
      <w:rFonts w:ascii="Calibri" w:eastAsia="Calibri" w:hAnsi="Calibri" w:cs="Times New Roman"/>
    </w:rPr>
  </w:style>
  <w:style w:type="paragraph" w:styleId="af6">
    <w:name w:val="Body Text"/>
    <w:basedOn w:val="a"/>
    <w:link w:val="af7"/>
    <w:unhideWhenUsed/>
    <w:rsid w:val="00823C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82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nhideWhenUsed/>
    <w:rsid w:val="00823CCB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9">
    <w:name w:val="Основной текст с отступом Знак"/>
    <w:basedOn w:val="a0"/>
    <w:link w:val="af8"/>
    <w:rsid w:val="00823CCB"/>
    <w:rPr>
      <w:rFonts w:ascii="Calibri" w:eastAsia="Calibri" w:hAnsi="Calibri" w:cs="Times New Roman"/>
    </w:rPr>
  </w:style>
  <w:style w:type="paragraph" w:styleId="afa">
    <w:name w:val="header"/>
    <w:basedOn w:val="a"/>
    <w:link w:val="afb"/>
    <w:uiPriority w:val="99"/>
    <w:unhideWhenUsed/>
    <w:rsid w:val="00AE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E19FC"/>
  </w:style>
  <w:style w:type="paragraph" w:customStyle="1" w:styleId="rtejustify">
    <w:name w:val="rtejustify"/>
    <w:basedOn w:val="a"/>
    <w:rsid w:val="00E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50B"/>
  </w:style>
  <w:style w:type="paragraph" w:styleId="afc">
    <w:name w:val="Normal (Web)"/>
    <w:basedOn w:val="a"/>
    <w:uiPriority w:val="99"/>
    <w:unhideWhenUsed/>
    <w:rsid w:val="0041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C420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420A"/>
  </w:style>
  <w:style w:type="table" w:styleId="afd">
    <w:name w:val="Table Grid"/>
    <w:basedOn w:val="a1"/>
    <w:uiPriority w:val="39"/>
    <w:rsid w:val="0092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211D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1D1D"/>
    <w:rPr>
      <w:sz w:val="16"/>
      <w:szCs w:val="16"/>
    </w:rPr>
  </w:style>
  <w:style w:type="numbering" w:customStyle="1" w:styleId="25">
    <w:name w:val="Нет списка2"/>
    <w:next w:val="a2"/>
    <w:semiHidden/>
    <w:unhideWhenUsed/>
    <w:rsid w:val="00211D1D"/>
  </w:style>
  <w:style w:type="paragraph" w:styleId="26">
    <w:name w:val="Body Text 2"/>
    <w:basedOn w:val="a"/>
    <w:link w:val="27"/>
    <w:rsid w:val="00211D1D"/>
    <w:pPr>
      <w:tabs>
        <w:tab w:val="left" w:pos="0"/>
        <w:tab w:val="left" w:pos="142"/>
        <w:tab w:val="left" w:pos="284"/>
      </w:tabs>
      <w:spacing w:after="0" w:line="240" w:lineRule="auto"/>
      <w:ind w:right="769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211D1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3"/>
    <w:basedOn w:val="a"/>
    <w:link w:val="34"/>
    <w:rsid w:val="00211D1D"/>
    <w:pPr>
      <w:tabs>
        <w:tab w:val="left" w:pos="10206"/>
      </w:tabs>
      <w:spacing w:after="0" w:line="240" w:lineRule="auto"/>
      <w:ind w:right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11D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CE97-2790-4061-A0F6-67FE4ABD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2018-01-03T06:36:00Z</dcterms:created>
  <dcterms:modified xsi:type="dcterms:W3CDTF">2019-01-29T04:20:00Z</dcterms:modified>
</cp:coreProperties>
</file>