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28" w:rsidRDefault="001A4BF3">
      <w:pPr>
        <w:pStyle w:val="20"/>
        <w:shd w:val="clear" w:color="auto" w:fill="auto"/>
      </w:pPr>
      <w:r>
        <w:t>Приложение 222 к приказу Министра образования и науки Республики Казахстан от 22 января 2016 года № 72</w:t>
      </w:r>
    </w:p>
    <w:p w:rsidR="00F42128" w:rsidRDefault="001A4BF3">
      <w:pPr>
        <w:pStyle w:val="20"/>
        <w:shd w:val="clear" w:color="auto" w:fill="auto"/>
        <w:spacing w:after="0"/>
        <w:sectPr w:rsidR="00F42128">
          <w:headerReference w:type="default" r:id="rId6"/>
          <w:footerReference w:type="default" r:id="rId7"/>
          <w:pgSz w:w="16840" w:h="11900" w:orient="landscape"/>
          <w:pgMar w:top="1536" w:right="2977" w:bottom="715" w:left="10398" w:header="0" w:footer="3" w:gutter="0"/>
          <w:pgNumType w:start="5"/>
          <w:cols w:space="720"/>
          <w:noEndnote/>
          <w:docGrid w:linePitch="360"/>
        </w:sectPr>
      </w:pPr>
      <w:r>
        <w:t>Приложение 618 к приказу Минист</w:t>
      </w:r>
      <w:r>
        <w:t>ра образования и науки Республики Казахстан от 15 июня 2015 года № 384</w:t>
      </w:r>
    </w:p>
    <w:p w:rsidR="00F42128" w:rsidRDefault="00F42128">
      <w:pPr>
        <w:spacing w:before="4" w:after="4" w:line="240" w:lineRule="exact"/>
        <w:rPr>
          <w:sz w:val="19"/>
          <w:szCs w:val="19"/>
        </w:rPr>
      </w:pPr>
    </w:p>
    <w:p w:rsidR="00F42128" w:rsidRDefault="00F42128">
      <w:pPr>
        <w:rPr>
          <w:sz w:val="2"/>
          <w:szCs w:val="2"/>
        </w:rPr>
        <w:sectPr w:rsidR="00F42128">
          <w:type w:val="continuous"/>
          <w:pgSz w:w="16840" w:h="11900" w:orient="landscape"/>
          <w:pgMar w:top="1174" w:right="0" w:bottom="1169" w:left="0" w:header="0" w:footer="3" w:gutter="0"/>
          <w:cols w:space="720"/>
          <w:noEndnote/>
          <w:docGrid w:linePitch="360"/>
        </w:sectPr>
      </w:pPr>
    </w:p>
    <w:p w:rsidR="00F42128" w:rsidRDefault="001A4BF3">
      <w:pPr>
        <w:pStyle w:val="10"/>
        <w:keepNext/>
        <w:keepLines/>
        <w:shd w:val="clear" w:color="auto" w:fill="auto"/>
        <w:spacing w:after="0" w:line="240" w:lineRule="exact"/>
      </w:pPr>
      <w:bookmarkStart w:id="0" w:name="bookmark0"/>
      <w:r>
        <w:rPr>
          <w:rStyle w:val="11"/>
          <w:b/>
          <w:bCs/>
        </w:rPr>
        <w:lastRenderedPageBreak/>
        <w:t>типовой учебный план</w:t>
      </w:r>
      <w:bookmarkEnd w:id="0"/>
    </w:p>
    <w:p w:rsidR="00F42128" w:rsidRDefault="001A4BF3">
      <w:pPr>
        <w:pStyle w:val="20"/>
        <w:shd w:val="clear" w:color="auto" w:fill="auto"/>
        <w:ind w:right="9260"/>
      </w:pPr>
      <w:r>
        <w:t>технического и профессионального образования специалиста среднего звена</w:t>
      </w:r>
    </w:p>
    <w:p w:rsidR="003F7D48" w:rsidRDefault="001A4BF3">
      <w:pPr>
        <w:pStyle w:val="20"/>
        <w:shd w:val="clear" w:color="auto" w:fill="auto"/>
        <w:spacing w:after="0"/>
        <w:ind w:right="1060"/>
      </w:pPr>
      <w:r>
        <w:rPr>
          <w:rStyle w:val="21"/>
        </w:rPr>
        <w:t xml:space="preserve">Код и профиль образования: </w:t>
      </w:r>
      <w:r>
        <w:t xml:space="preserve">1200000 - Производство, монтаж, эксплуатация и ремонт (по отраслям). Эксплуатация транспорта </w:t>
      </w:r>
      <w:r>
        <w:rPr>
          <w:rStyle w:val="21"/>
        </w:rPr>
        <w:t xml:space="preserve">Специальность: </w:t>
      </w:r>
      <w:r>
        <w:t xml:space="preserve">1203000 - Организация перевозок и управление движением на железнодорожном транспорте </w:t>
      </w:r>
    </w:p>
    <w:p w:rsidR="00F42128" w:rsidRDefault="001A4BF3">
      <w:pPr>
        <w:pStyle w:val="20"/>
        <w:shd w:val="clear" w:color="auto" w:fill="auto"/>
        <w:spacing w:after="0"/>
        <w:ind w:right="1060"/>
      </w:pPr>
      <w:r>
        <w:rPr>
          <w:rStyle w:val="21"/>
        </w:rPr>
        <w:t xml:space="preserve">Квалификация: </w:t>
      </w:r>
      <w:r>
        <w:t xml:space="preserve">120309 </w:t>
      </w:r>
      <w:r>
        <w:rPr>
          <w:rStyle w:val="21"/>
        </w:rPr>
        <w:t xml:space="preserve">3 </w:t>
      </w:r>
      <w:r>
        <w:t>- Техник организатор перевозок</w:t>
      </w:r>
    </w:p>
    <w:p w:rsidR="00F42128" w:rsidRDefault="001A4BF3">
      <w:pPr>
        <w:pStyle w:val="20"/>
        <w:shd w:val="clear" w:color="auto" w:fill="auto"/>
        <w:spacing w:after="0"/>
        <w:ind w:left="9320"/>
        <w:jc w:val="both"/>
      </w:pPr>
      <w:r>
        <w:t>Форма обу</w:t>
      </w:r>
      <w:r>
        <w:t>чения: очная</w:t>
      </w:r>
    </w:p>
    <w:p w:rsidR="00F42128" w:rsidRDefault="00F42128">
      <w:pPr>
        <w:pStyle w:val="20"/>
        <w:shd w:val="clear" w:color="auto" w:fill="auto"/>
        <w:spacing w:after="0"/>
        <w:ind w:left="9320" w:right="18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579pt;margin-top:206.15pt;width:21.1pt;height:53.3pt;z-index:-125829375;mso-wrap-distance-left:5pt;mso-wrap-distance-top:5.5pt;mso-wrap-distance-right:41.3pt;mso-wrap-distance-bottom:8.9pt;mso-position-horizontal-relative:margin" wrapcoords="0 0 21600 0 21600 21600 0 21600 0 0">
            <v:imagedata r:id="rId8" o:title="image1"/>
            <w10:wrap type="topAndBottom" anchorx="margin"/>
          </v:shape>
        </w:pict>
      </w:r>
      <w:r>
        <w:pict>
          <v:shape id="_x0000_s2055" type="#_x0000_t75" style="position:absolute;left:0;text-align:left;margin-left:641.4pt;margin-top:213.35pt;width:73.45pt;height:38.9pt;z-index:-125829374;mso-wrap-distance-left:114.75pt;mso-wrap-distance-top:12.7pt;mso-wrap-distance-right:5.75pt;mso-wrap-distance-bottom:16.1pt;mso-position-horizontal-relative:margin" wrapcoords="0 0 21600 0 21600 21600 0 21600 0 0">
            <v:imagedata r:id="rId9" o:title="image2"/>
            <w10:wrap type="topAndBottom" anchorx="margin"/>
          </v:shape>
        </w:pict>
      </w:r>
      <w:r w:rsidR="001A4BF3">
        <w:t>Нормативный срок обучения: 3 года 10 месяцев на базе основного среднего образования</w:t>
      </w:r>
    </w:p>
    <w:p w:rsidR="003F7D48" w:rsidRDefault="003F7D48" w:rsidP="003F7D48">
      <w:pPr>
        <w:pStyle w:val="20"/>
        <w:shd w:val="clear" w:color="auto" w:fill="auto"/>
        <w:spacing w:after="0"/>
        <w:ind w:right="18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.8pt;margin-top:10.05pt;width:134.4pt;height:12pt;z-index:-125828350;mso-wrap-distance-left:5pt;mso-wrap-distance-right:5pt;mso-position-horizontal-relative:margin" filled="f" stroked="f">
            <v:textbox style="mso-next-textbox:#_x0000_s2059;mso-fit-shape-to-text:t" inset="0,0,0,0">
              <w:txbxContent>
                <w:p w:rsidR="003F7D48" w:rsidRDefault="003F7D48" w:rsidP="003F7D48">
                  <w:pPr>
                    <w:pStyle w:val="3"/>
                    <w:shd w:val="clear" w:color="auto" w:fill="auto"/>
                    <w:spacing w:line="240" w:lineRule="exact"/>
                  </w:pPr>
                  <w:r>
                    <w:rPr>
                      <w:rStyle w:val="3Exact0"/>
                      <w:b/>
                      <w:bCs/>
                    </w:rPr>
                    <w:t>План учебного процесса</w:t>
                  </w:r>
                </w:p>
              </w:txbxContent>
            </v:textbox>
            <w10:wrap type="topAndBottom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53"/>
        <w:gridCol w:w="5568"/>
        <w:gridCol w:w="510"/>
        <w:gridCol w:w="529"/>
        <w:gridCol w:w="577"/>
        <w:gridCol w:w="649"/>
        <w:gridCol w:w="991"/>
        <w:gridCol w:w="1006"/>
        <w:gridCol w:w="940"/>
        <w:gridCol w:w="1001"/>
        <w:gridCol w:w="1340"/>
      </w:tblGrid>
      <w:tr w:rsidR="00F42128" w:rsidTr="003F7D4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Индекс</w:t>
            </w:r>
          </w:p>
        </w:tc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Pr="003F7D4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b/>
              </w:rPr>
            </w:pPr>
            <w:r w:rsidRPr="003F7D48">
              <w:rPr>
                <w:rStyle w:val="210pt"/>
                <w:b/>
              </w:rPr>
              <w:t>Наименование учебных дисциплин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Форма контроля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Объем учебного времени (часов)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35" w:lineRule="exact"/>
              <w:jc w:val="center"/>
            </w:pPr>
            <w:r>
              <w:rPr>
                <w:rStyle w:val="210pt"/>
              </w:rPr>
              <w:t>Распределение по семестрам*</w:t>
            </w:r>
          </w:p>
        </w:tc>
      </w:tr>
      <w:tr w:rsidR="00F42128" w:rsidTr="003F7D48">
        <w:tblPrEx>
          <w:tblCellMar>
            <w:top w:w="0" w:type="dxa"/>
            <w:bottom w:w="0" w:type="dxa"/>
          </w:tblCellMar>
        </w:tblPrEx>
        <w:trPr>
          <w:trHeight w:hRule="exact" w:val="286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</w:pPr>
          </w:p>
        </w:tc>
        <w:tc>
          <w:tcPr>
            <w:tcW w:w="5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128" w:rsidRPr="003F7D48" w:rsidRDefault="00F42128">
            <w:pPr>
              <w:framePr w:w="14462" w:wrap="notBeside" w:vAnchor="text" w:hAnchor="text" w:xAlign="center" w:y="1"/>
              <w:rPr>
                <w:b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80"/>
            </w:pPr>
            <w:r>
              <w:rPr>
                <w:rStyle w:val="210pt"/>
              </w:rPr>
              <w:t>Всего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Из них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2128" w:rsidRDefault="00F42128">
            <w:pPr>
              <w:framePr w:w="14462" w:wrap="notBeside" w:vAnchor="text" w:hAnchor="text" w:xAlign="center" w:y="1"/>
            </w:pPr>
          </w:p>
        </w:tc>
      </w:tr>
      <w:tr w:rsidR="00F42128" w:rsidTr="003F7D48">
        <w:tblPrEx>
          <w:tblCellMar>
            <w:top w:w="0" w:type="dxa"/>
            <w:bottom w:w="0" w:type="dxa"/>
          </w:tblCellMar>
        </w:tblPrEx>
        <w:trPr>
          <w:trHeight w:hRule="exact" w:val="1533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</w:pPr>
          </w:p>
        </w:tc>
        <w:tc>
          <w:tcPr>
            <w:tcW w:w="5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128" w:rsidRPr="003F7D48" w:rsidRDefault="00F42128">
            <w:pPr>
              <w:framePr w:w="14462" w:wrap="notBeside" w:vAnchor="text" w:hAnchor="text" w:xAlign="center" w:y="1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Экзамен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Зачет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Курс.</w:t>
            </w:r>
          </w:p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.проект.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35" w:lineRule="exact"/>
              <w:jc w:val="center"/>
            </w:pPr>
            <w:r>
              <w:rPr>
                <w:rStyle w:val="210pt"/>
              </w:rPr>
              <w:t xml:space="preserve">Количество </w:t>
            </w:r>
            <w:proofErr w:type="spellStart"/>
            <w:r>
              <w:rPr>
                <w:rStyle w:val="210pt"/>
              </w:rPr>
              <w:t>конт</w:t>
            </w:r>
            <w:proofErr w:type="spellEnd"/>
            <w:r>
              <w:rPr>
                <w:rStyle w:val="210pt"/>
              </w:rPr>
              <w:t>. работ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F42128">
            <w:pPr>
              <w:framePr w:w="14462" w:wrap="notBeside" w:vAnchor="text" w:hAnchor="text" w:xAlign="center" w:y="1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60" w:line="200" w:lineRule="exact"/>
              <w:ind w:left="180"/>
            </w:pPr>
            <w:r>
              <w:rPr>
                <w:rStyle w:val="210pt"/>
              </w:rPr>
              <w:t>Теоретические</w:t>
            </w:r>
          </w:p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занятия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35" w:lineRule="exact"/>
              <w:ind w:left="180"/>
            </w:pPr>
            <w:r>
              <w:rPr>
                <w:rStyle w:val="210pt"/>
              </w:rPr>
              <w:t>Практические</w:t>
            </w:r>
          </w:p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35" w:lineRule="exact"/>
              <w:ind w:left="180"/>
            </w:pPr>
            <w:proofErr w:type="gramStart"/>
            <w:r>
              <w:rPr>
                <w:rStyle w:val="210pt"/>
              </w:rPr>
              <w:t>(лабораторно</w:t>
            </w:r>
            <w:r>
              <w:rPr>
                <w:rStyle w:val="210pt"/>
              </w:rPr>
              <w:softHyphen/>
            </w:r>
            <w:proofErr w:type="gramEnd"/>
          </w:p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35" w:lineRule="exact"/>
              <w:ind w:left="180"/>
            </w:pPr>
            <w:proofErr w:type="gramStart"/>
            <w:r>
              <w:rPr>
                <w:rStyle w:val="210pt"/>
              </w:rPr>
              <w:t>Практические)</w:t>
            </w:r>
            <w:proofErr w:type="gramEnd"/>
          </w:p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35" w:lineRule="exact"/>
              <w:jc w:val="center"/>
            </w:pPr>
            <w:r>
              <w:rPr>
                <w:rStyle w:val="210pt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35" w:lineRule="exact"/>
              <w:jc w:val="center"/>
            </w:pPr>
            <w:proofErr w:type="gramStart"/>
            <w:r>
              <w:rPr>
                <w:rStyle w:val="210pt"/>
              </w:rPr>
              <w:t>Курсовое</w:t>
            </w:r>
            <w:proofErr w:type="gramEnd"/>
            <w:r>
              <w:rPr>
                <w:rStyle w:val="210pt"/>
              </w:rPr>
              <w:t xml:space="preserve"> проектировали е (работа)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2128" w:rsidRDefault="00F42128">
            <w:pPr>
              <w:framePr w:w="14462" w:wrap="notBeside" w:vAnchor="text" w:hAnchor="text" w:xAlign="center" w:y="1"/>
            </w:pPr>
          </w:p>
        </w:tc>
      </w:tr>
      <w:tr w:rsidR="00F42128" w:rsidTr="003F7D4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Pr="003F7D4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b/>
              </w:rPr>
            </w:pPr>
            <w:r w:rsidRPr="003F7D48">
              <w:rPr>
                <w:rStyle w:val="210pt"/>
                <w:b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40"/>
            </w:pPr>
            <w:r>
              <w:rPr>
                <w:rStyle w:val="210pt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</w:tr>
      <w:tr w:rsidR="00F42128" w:rsidTr="003F7D48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Pr="003F7D4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rPr>
                <w:b/>
              </w:rPr>
            </w:pPr>
            <w:r w:rsidRPr="003F7D48">
              <w:rPr>
                <w:rStyle w:val="210pt"/>
                <w:b/>
              </w:rPr>
              <w:t>Общеобразовательные дисциплины: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1448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774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674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128" w:rsidTr="003F7D48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Pr="003F7D4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rPr>
                <w:b/>
              </w:rPr>
            </w:pPr>
            <w:r w:rsidRPr="003F7D48">
              <w:rPr>
                <w:rStyle w:val="210pt"/>
                <w:b/>
              </w:rPr>
              <w:t>Казахский язык и литература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1,2,3</w:t>
            </w:r>
          </w:p>
        </w:tc>
      </w:tr>
      <w:tr w:rsidR="00F42128" w:rsidTr="003F7D4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128" w:rsidRPr="003F7D4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rPr>
                <w:b/>
              </w:rPr>
            </w:pPr>
            <w:r w:rsidRPr="003F7D48">
              <w:rPr>
                <w:rStyle w:val="210pt"/>
                <w:b/>
              </w:rPr>
              <w:t>Русский язык и литература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1,2,3</w:t>
            </w:r>
          </w:p>
        </w:tc>
      </w:tr>
    </w:tbl>
    <w:p w:rsidR="00F42128" w:rsidRDefault="00F42128">
      <w:pPr>
        <w:framePr w:w="14462" w:wrap="notBeside" w:vAnchor="text" w:hAnchor="text" w:xAlign="center" w:y="1"/>
        <w:rPr>
          <w:sz w:val="2"/>
          <w:szCs w:val="2"/>
        </w:rPr>
      </w:pPr>
    </w:p>
    <w:p w:rsidR="00F42128" w:rsidRDefault="00F42128">
      <w:pPr>
        <w:rPr>
          <w:sz w:val="2"/>
          <w:szCs w:val="2"/>
        </w:rPr>
      </w:pPr>
    </w:p>
    <w:tbl>
      <w:tblPr>
        <w:tblOverlap w:val="never"/>
        <w:tblW w:w="145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3"/>
        <w:gridCol w:w="5644"/>
        <w:gridCol w:w="515"/>
        <w:gridCol w:w="536"/>
        <w:gridCol w:w="584"/>
        <w:gridCol w:w="655"/>
        <w:gridCol w:w="1005"/>
        <w:gridCol w:w="1020"/>
        <w:gridCol w:w="951"/>
        <w:gridCol w:w="1015"/>
        <w:gridCol w:w="1358"/>
      </w:tblGrid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5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Иностранный язык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История Казахстана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Всемирная история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210pt"/>
              </w:rPr>
              <w:t>Обществовознание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Математика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1,2,3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Информатика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09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Физика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1,2,3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Химия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Биология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proofErr w:type="gramStart"/>
            <w:r>
              <w:rPr>
                <w:rStyle w:val="210pt"/>
              </w:rPr>
              <w:t xml:space="preserve">Г </w:t>
            </w:r>
            <w:proofErr w:type="spellStart"/>
            <w:r>
              <w:rPr>
                <w:rStyle w:val="210pt"/>
              </w:rPr>
              <w:t>еография</w:t>
            </w:r>
            <w:proofErr w:type="spellEnd"/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Начальная военная подготовка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ООД 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Физическая культура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1,2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СЭД 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0"/>
              </w:rPr>
              <w:t>Социально-экономические дисциплины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180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СЭД 01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210pt"/>
              </w:rPr>
              <w:t>Культурология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СЭД 02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Основы философии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СЭД 03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Основы социологии и политологии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СЭД 04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Основы экономики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СЭД 05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Основы права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ОГД 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0"/>
              </w:rPr>
              <w:t>Общие гуманитарные дисциплины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336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336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ОГД 01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Профессиональный казахский язык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3,4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ОГД 02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Профессиональный иностранный язык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3, 4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ОГД 03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Физическая культура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3,4,5,6,8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ОПД 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210pt0"/>
              </w:rPr>
              <w:t>Общепрофессиональные</w:t>
            </w:r>
            <w:proofErr w:type="spellEnd"/>
            <w:r>
              <w:rPr>
                <w:rStyle w:val="210pt0"/>
              </w:rPr>
              <w:t xml:space="preserve"> дисциплины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1047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579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418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Черчение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3,4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Общая электротехника с основами электроники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3,4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Охрана труда и основы экологии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0pt"/>
              </w:rPr>
              <w:t>Информационные технологии в профессиональной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Основы стандартизации и метрологии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Делопроизводство на </w:t>
            </w:r>
            <w:proofErr w:type="spellStart"/>
            <w:r>
              <w:rPr>
                <w:rStyle w:val="210pt"/>
              </w:rPr>
              <w:t>государственом</w:t>
            </w:r>
            <w:proofErr w:type="spellEnd"/>
            <w:r>
              <w:rPr>
                <w:rStyle w:val="210pt"/>
              </w:rPr>
              <w:t xml:space="preserve"> языке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Подвижной состав и основы тяги поездов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3,4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Устройство пути и станции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3,4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09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Системы интервального регулирования движения поездов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3,4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ОПД 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Механизация </w:t>
            </w:r>
            <w:proofErr w:type="spellStart"/>
            <w:proofErr w:type="gramStart"/>
            <w:r>
              <w:rPr>
                <w:rStyle w:val="210pt"/>
              </w:rPr>
              <w:t>погрузочно</w:t>
            </w:r>
            <w:proofErr w:type="spellEnd"/>
            <w:r>
              <w:rPr>
                <w:rStyle w:val="210pt"/>
              </w:rPr>
              <w:t xml:space="preserve"> - разгрузочных</w:t>
            </w:r>
            <w:proofErr w:type="gramEnd"/>
            <w:r>
              <w:rPr>
                <w:rStyle w:val="210pt"/>
              </w:rPr>
              <w:t xml:space="preserve"> работ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СД 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0"/>
              </w:rPr>
              <w:t>Специальные дисциплины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1178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864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234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СД. 01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Организация движения железнодорожного транспорта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+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5,6, 8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СД. 02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Организация грузовой и коммерческой работы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5,6,8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СД. 03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Организация пассажирских перевозок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3F7D48" w:rsidTr="003F7D4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СД. 04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Техническая эксплуатация и безопасность движения поездов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128" w:rsidRDefault="00F42128">
            <w:pPr>
              <w:framePr w:w="14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8" w:rsidRDefault="001A4BF3">
            <w:pPr>
              <w:pStyle w:val="20"/>
              <w:framePr w:w="1446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6,8</w:t>
            </w:r>
          </w:p>
        </w:tc>
      </w:tr>
    </w:tbl>
    <w:p w:rsidR="00F42128" w:rsidRDefault="00F42128">
      <w:pPr>
        <w:framePr w:w="14462" w:wrap="notBeside" w:vAnchor="text" w:hAnchor="text" w:xAlign="center" w:y="1"/>
        <w:rPr>
          <w:sz w:val="2"/>
          <w:szCs w:val="2"/>
        </w:rPr>
      </w:pPr>
    </w:p>
    <w:p w:rsidR="00F42128" w:rsidRDefault="00F42128">
      <w:pPr>
        <w:rPr>
          <w:sz w:val="2"/>
          <w:szCs w:val="2"/>
        </w:rPr>
      </w:pPr>
    </w:p>
    <w:p w:rsidR="00F42128" w:rsidRDefault="00F42128">
      <w:pPr>
        <w:rPr>
          <w:sz w:val="2"/>
          <w:szCs w:val="2"/>
        </w:rPr>
        <w:sectPr w:rsidR="00F42128">
          <w:type w:val="continuous"/>
          <w:pgSz w:w="16840" w:h="11900" w:orient="landscape"/>
          <w:pgMar w:top="1174" w:right="1189" w:bottom="1169" w:left="1189" w:header="0" w:footer="3" w:gutter="0"/>
          <w:cols w:space="720"/>
          <w:noEndnote/>
          <w:docGrid w:linePitch="360"/>
        </w:sectPr>
      </w:pPr>
    </w:p>
    <w:p w:rsidR="00F42128" w:rsidRDefault="00F42128">
      <w:pPr>
        <w:spacing w:line="106" w:lineRule="exact"/>
        <w:rPr>
          <w:sz w:val="9"/>
          <w:szCs w:val="9"/>
        </w:rPr>
      </w:pPr>
    </w:p>
    <w:p w:rsidR="00F42128" w:rsidRDefault="00F42128">
      <w:pPr>
        <w:rPr>
          <w:sz w:val="2"/>
          <w:szCs w:val="2"/>
        </w:rPr>
        <w:sectPr w:rsidR="00F42128">
          <w:type w:val="continuous"/>
          <w:pgSz w:w="16840" w:h="11900" w:orient="landscape"/>
          <w:pgMar w:top="935" w:right="0" w:bottom="935" w:left="0" w:header="0" w:footer="3" w:gutter="0"/>
          <w:cols w:space="720"/>
          <w:noEndnote/>
          <w:docGrid w:linePitch="360"/>
        </w:sectPr>
      </w:pPr>
    </w:p>
    <w:p w:rsidR="00F42128" w:rsidRDefault="00F42128">
      <w:pPr>
        <w:spacing w:line="521" w:lineRule="exact"/>
      </w:pPr>
      <w:r>
        <w:lastRenderedPageBreak/>
        <w:pict>
          <v:shape id="_x0000_s2054" type="#_x0000_t75" style="position:absolute;margin-left:579.25pt;margin-top:0;width:15.35pt;height:47.5pt;z-index:-251658749;mso-wrap-distance-left:5pt;mso-wrap-distance-right:5pt;mso-position-horizontal-relative:margin" wrapcoords="0 0">
            <v:imagedata r:id="rId10" o:title="image3"/>
            <w10:wrap anchorx="margin"/>
          </v:shape>
        </w:pict>
      </w:r>
      <w:r>
        <w:pict>
          <v:shape id="_x0000_s2053" type="#_x0000_t75" style="position:absolute;margin-left:641.65pt;margin-top:1.45pt;width:73.45pt;height:38.9pt;z-index:-251658748;mso-wrap-distance-left:5pt;mso-wrap-distance-right:5pt;mso-position-horizontal-relative:margin" wrapcoords="0 0">
            <v:imagedata r:id="rId9" o:title="image4"/>
            <w10:wrap anchorx="margin"/>
          </v:shape>
        </w:pict>
      </w:r>
    </w:p>
    <w:p w:rsidR="00F42128" w:rsidRDefault="00F42128">
      <w:pPr>
        <w:rPr>
          <w:sz w:val="2"/>
          <w:szCs w:val="2"/>
        </w:rPr>
        <w:sectPr w:rsidR="00F42128">
          <w:type w:val="continuous"/>
          <w:pgSz w:w="16840" w:h="11900" w:orient="landscape"/>
          <w:pgMar w:top="935" w:right="1134" w:bottom="935" w:left="1244" w:header="0" w:footer="3" w:gutter="0"/>
          <w:cols w:space="720"/>
          <w:noEndnote/>
          <w:docGrid w:linePitch="360"/>
        </w:sectPr>
      </w:pPr>
    </w:p>
    <w:p w:rsidR="00F42128" w:rsidRDefault="00F42128">
      <w:pPr>
        <w:spacing w:before="20" w:after="20" w:line="240" w:lineRule="exact"/>
        <w:rPr>
          <w:sz w:val="19"/>
          <w:szCs w:val="19"/>
        </w:rPr>
      </w:pPr>
    </w:p>
    <w:p w:rsidR="00F42128" w:rsidRDefault="00F42128">
      <w:pPr>
        <w:rPr>
          <w:sz w:val="2"/>
          <w:szCs w:val="2"/>
        </w:rPr>
        <w:sectPr w:rsidR="00F42128">
          <w:pgSz w:w="16840" w:h="11900" w:orient="landscape"/>
          <w:pgMar w:top="920" w:right="0" w:bottom="920" w:left="0" w:header="0" w:footer="3" w:gutter="0"/>
          <w:cols w:space="720"/>
          <w:noEndnote/>
          <w:docGrid w:linePitch="360"/>
        </w:sectPr>
      </w:pPr>
    </w:p>
    <w:p w:rsidR="00F42128" w:rsidRDefault="00F42128">
      <w:pPr>
        <w:spacing w:line="360" w:lineRule="exact"/>
      </w:pPr>
      <w:r>
        <w:lastRenderedPageBreak/>
        <w:pict>
          <v:shape id="_x0000_s2052" type="#_x0000_t202" style="position:absolute;margin-left:.05pt;margin-top:0;width:723.1pt;height:455.45pt;z-index:251657728;mso-wrap-distance-left:5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262"/>
                    <w:gridCol w:w="5606"/>
                    <w:gridCol w:w="514"/>
                    <w:gridCol w:w="533"/>
                    <w:gridCol w:w="581"/>
                    <w:gridCol w:w="653"/>
                    <w:gridCol w:w="998"/>
                    <w:gridCol w:w="1013"/>
                    <w:gridCol w:w="946"/>
                    <w:gridCol w:w="1008"/>
                    <w:gridCol w:w="1349"/>
                  </w:tblGrid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СД. 05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30" w:lineRule="exact"/>
                        </w:pPr>
                        <w:r>
                          <w:rPr>
                            <w:rStyle w:val="210pt"/>
                          </w:rPr>
                          <w:t>Автоматизированные системы управления железнодорожным транспортом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+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64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54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6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СД. 06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Логистика и лицензирование на транспорте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+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65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45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20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8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СД. 07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Экономика транспорта и управление производством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200"/>
                        </w:pPr>
                        <w:r>
                          <w:rPr>
                            <w:rStyle w:val="210pt"/>
                          </w:rPr>
                          <w:t>+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+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136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74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42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20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6,8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280"/>
                        </w:pPr>
                        <w:r>
                          <w:rPr>
                            <w:rStyle w:val="210pt0"/>
                          </w:rPr>
                          <w:t>ДОО. 00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0"/>
                          </w:rPr>
                          <w:t>Дисциплины, определяемые организацией образования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280"/>
                        </w:pPr>
                        <w:r>
                          <w:rPr>
                            <w:rStyle w:val="210pt"/>
                          </w:rPr>
                          <w:t>ДОО. 01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+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57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57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3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280"/>
                        </w:pPr>
                        <w:r>
                          <w:rPr>
                            <w:rStyle w:val="210pt"/>
                          </w:rPr>
                          <w:t>ДОО. 02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+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32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32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5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ИТОГО: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89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89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0"/>
                          </w:rPr>
                          <w:t>ВСЕГО: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4278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2486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1662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130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ПО. 00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0"/>
                          </w:rPr>
                          <w:t>Производственное обучение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ПП.01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 xml:space="preserve">Учебная </w:t>
                        </w:r>
                        <w:r>
                          <w:rPr>
                            <w:rStyle w:val="210pt"/>
                          </w:rPr>
                          <w:t>ознакомительная практика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54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ПП.02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30" w:lineRule="exact"/>
                        </w:pPr>
                        <w:r>
                          <w:rPr>
                            <w:rStyle w:val="210pt"/>
                          </w:rPr>
                          <w:t>Учебная практика на ознакомление с основными устройствами пути и станции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72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3,4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ПП.03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35" w:lineRule="exact"/>
                        </w:pPr>
                        <w:r>
                          <w:rPr>
                            <w:rStyle w:val="210pt"/>
                          </w:rPr>
                          <w:t>Учебная практика на получение навыков по организации перевозок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108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6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ПП.04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26" w:lineRule="exact"/>
                        </w:pPr>
                        <w:r>
                          <w:rPr>
                            <w:rStyle w:val="210pt"/>
                          </w:rPr>
                          <w:t xml:space="preserve">Учебная практика на получение </w:t>
                        </w:r>
                        <w:r>
                          <w:rPr>
                            <w:rStyle w:val="210pt"/>
                          </w:rPr>
                          <w:t>навыков по управлению движением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108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6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ПП.05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Производственно - технологическая практика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576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7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ПП.06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Преддипломная практика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72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8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ПП.07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Выполнение дипломного проекта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252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8</w:t>
                        </w: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0"/>
                          </w:rPr>
                          <w:t>Итого: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1242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0"/>
                          </w:rPr>
                          <w:t>Экзамены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ПА 00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Промежуточная аттестация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144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ИА. 00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Защита дипломных проектов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84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3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ИА 02 (ОУППК)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30" w:lineRule="exact"/>
                        </w:pPr>
                        <w:r>
                          <w:rPr>
                            <w:rStyle w:val="210pt"/>
                          </w:rPr>
                          <w:t>Оценка уровня профессиональной подготовленности и присвоение квалификации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12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0"/>
                          </w:rPr>
                          <w:t>Итого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240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Всего: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5760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К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Консультации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428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Ф</w:t>
                        </w: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Факультативные занятия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400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0"/>
                          </w:rPr>
                          <w:t>Итого: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828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21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0"/>
                          </w:rPr>
                          <w:t>Всего по учебному плану: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42128" w:rsidRDefault="001A4BF3">
                        <w:pPr>
                          <w:pStyle w:val="20"/>
                          <w:shd w:val="clear" w:color="auto" w:fill="auto"/>
                          <w:spacing w:after="0" w:line="200" w:lineRule="exact"/>
                          <w:jc w:val="center"/>
                        </w:pPr>
                        <w:r>
                          <w:rPr>
                            <w:rStyle w:val="210pt0"/>
                          </w:rPr>
                          <w:t>6588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42128" w:rsidRDefault="00F421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42128" w:rsidRDefault="001A4BF3">
                  <w:pPr>
                    <w:pStyle w:val="a7"/>
                    <w:shd w:val="clear" w:color="auto" w:fill="auto"/>
                  </w:pPr>
                  <w:r>
                    <w:rPr>
                      <w:rStyle w:val="Exact0"/>
                    </w:rPr>
                    <w:t xml:space="preserve">Примечание: </w:t>
                  </w:r>
                  <w:proofErr w:type="gramStart"/>
                  <w:r>
                    <w:t xml:space="preserve">ООД - общеобразовательные дисциплины; ОГД - </w:t>
                  </w:r>
                  <w:proofErr w:type="spellStart"/>
                  <w:r>
                    <w:t>общегуманитарные</w:t>
                  </w:r>
                  <w:proofErr w:type="spellEnd"/>
                  <w:r>
                    <w:t xml:space="preserve"> дисциплины; СЭД социально-экономические дисциплины; ОПД - </w:t>
                  </w:r>
                  <w:proofErr w:type="spellStart"/>
                  <w:r>
                    <w:t>общепрофессиональные</w:t>
                  </w:r>
                  <w:proofErr w:type="spellEnd"/>
                  <w:r>
                    <w:t xml:space="preserve"> </w:t>
                  </w:r>
                  <w:r>
                    <w:t>дисциплины; СД - специальные дисциплины; ДОО - дисциплины, определяемые организацией образования; ПО - производственное обучение; 1111 - профессиональная практика; ПА - промежуточная аттестация; ИА - итоговая аттестация; ОУППК - оценка уровня профессиональ</w:t>
                  </w:r>
                  <w:r>
                    <w:t>ной подготовленности и присвоение квалификации; К - консультации; Ф - факультативные занятия.</w:t>
                  </w:r>
                  <w:proofErr w:type="gramEnd"/>
                </w:p>
                <w:p w:rsidR="00F42128" w:rsidRDefault="001A4BF3">
                  <w:pPr>
                    <w:pStyle w:val="a7"/>
                    <w:shd w:val="clear" w:color="auto" w:fill="auto"/>
                  </w:pPr>
                  <w:r>
                    <w:t>*Распределение по семестрам изменяется в зависимости от специфики специальности, региональных особенностей и другие</w:t>
                  </w:r>
                </w:p>
                <w:p w:rsidR="00F42128" w:rsidRDefault="00F421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1" type="#_x0000_t75" style="position:absolute;margin-left:581.75pt;margin-top:470.65pt;width:21.1pt;height:53.3pt;z-index:-251658747;mso-wrap-distance-left:5pt;mso-wrap-distance-right:5pt;mso-position-horizontal-relative:margin" wrapcoords="0 0">
            <v:imagedata r:id="rId8" o:title="image5"/>
            <w10:wrap anchorx="margin"/>
          </v:shape>
        </w:pict>
      </w:r>
      <w:r>
        <w:pict>
          <v:shape id="_x0000_s2050" type="#_x0000_t75" style="position:absolute;margin-left:644.15pt;margin-top:477.85pt;width:73.45pt;height:38.9pt;z-index:-251658746;mso-wrap-distance-left:5pt;mso-wrap-distance-right:5pt;mso-position-horizontal-relative:margin" wrapcoords="0 0">
            <v:imagedata r:id="rId9" o:title="image6"/>
            <w10:wrap anchorx="margin"/>
          </v:shape>
        </w:pict>
      </w: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360" w:lineRule="exact"/>
      </w:pPr>
    </w:p>
    <w:p w:rsidR="00F42128" w:rsidRDefault="00F42128">
      <w:pPr>
        <w:spacing w:line="689" w:lineRule="exact"/>
      </w:pPr>
    </w:p>
    <w:p w:rsidR="00F42128" w:rsidRDefault="00F42128">
      <w:pPr>
        <w:rPr>
          <w:sz w:val="2"/>
          <w:szCs w:val="2"/>
        </w:rPr>
      </w:pPr>
    </w:p>
    <w:sectPr w:rsidR="00F42128" w:rsidSect="00F42128">
      <w:type w:val="continuous"/>
      <w:pgSz w:w="16840" w:h="11900" w:orient="landscape"/>
      <w:pgMar w:top="920" w:right="1244" w:bottom="92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F3" w:rsidRDefault="001A4BF3" w:rsidP="00F42128">
      <w:r>
        <w:separator/>
      </w:r>
    </w:p>
  </w:endnote>
  <w:endnote w:type="continuationSeparator" w:id="0">
    <w:p w:rsidR="001A4BF3" w:rsidRDefault="001A4BF3" w:rsidP="00F4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28" w:rsidRDefault="00F42128">
    <w:pPr>
      <w:rPr>
        <w:sz w:val="2"/>
        <w:szCs w:val="2"/>
      </w:rPr>
    </w:pPr>
    <w:r w:rsidRPr="00F421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6.5pt;margin-top:546.75pt;width:441.6pt;height:3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2128" w:rsidRDefault="001A4BF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Официальное опубликование от 29.03.2016.</w:t>
                </w:r>
              </w:p>
              <w:p w:rsidR="00F42128" w:rsidRDefault="001A4BF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Информационно-правовая система нормативных правовых актов Республики Казахстан </w:t>
                </w:r>
                <w:r>
                  <w:rPr>
                    <w:rStyle w:val="a6"/>
                    <w:lang w:val="kk-KZ" w:eastAsia="kk-KZ" w:bidi="kk-KZ"/>
                  </w:rPr>
                  <w:t>"Әділет".</w:t>
                </w:r>
              </w:p>
              <w:p w:rsidR="00F42128" w:rsidRDefault="001A4BF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РГП на ПХВ Республиканский центр правовой информации Министерства юстиции Республики Казахстан</w:t>
                </w:r>
              </w:p>
            </w:txbxContent>
          </v:textbox>
          <w10:wrap anchorx="page" anchory="page"/>
        </v:shape>
      </w:pict>
    </w:r>
    <w:r w:rsidRPr="00F42128">
      <w:pict>
        <v:shape id="_x0000_s1028" type="#_x0000_t202" style="position:absolute;margin-left:183.4pt;margin-top:575.55pt;width:30.95pt;height:5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2128" w:rsidRDefault="001A4BF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© 2012.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F3" w:rsidRDefault="001A4BF3"/>
  </w:footnote>
  <w:footnote w:type="continuationSeparator" w:id="0">
    <w:p w:rsidR="001A4BF3" w:rsidRDefault="001A4B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28" w:rsidRDefault="00F42128">
    <w:pPr>
      <w:rPr>
        <w:sz w:val="2"/>
        <w:szCs w:val="2"/>
      </w:rPr>
    </w:pPr>
    <w:r w:rsidRPr="00F421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5.95pt;margin-top:35.8pt;width:4.5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2128" w:rsidRDefault="00F4212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F7D48" w:rsidRPr="003F7D48">
                    <w:rPr>
                      <w:rStyle w:val="105pt"/>
                      <w:b w:val="0"/>
                      <w:bCs w:val="0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2128"/>
    <w:rsid w:val="001A4BF3"/>
    <w:rsid w:val="003F7D48"/>
    <w:rsid w:val="00F4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1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2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42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F4212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5pt">
    <w:name w:val="Колонтитул + 10;5 pt"/>
    <w:basedOn w:val="a4"/>
    <w:rsid w:val="00F4212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Колонтитул"/>
    <w:basedOn w:val="a4"/>
    <w:rsid w:val="00F4212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F42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sid w:val="00F4212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42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Малые прописные"/>
    <w:basedOn w:val="1"/>
    <w:rsid w:val="00F42128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4212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"/>
    <w:rsid w:val="00F4212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F42128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1">
    <w:name w:val="Основной текст (2) + 10 pt"/>
    <w:basedOn w:val="2"/>
    <w:rsid w:val="00F4212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F42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+ Полужирный Exact"/>
    <w:basedOn w:val="Exact"/>
    <w:rsid w:val="00F4212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42128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F42128"/>
    <w:pPr>
      <w:shd w:val="clear" w:color="auto" w:fill="FFFFFF"/>
      <w:spacing w:line="283" w:lineRule="exact"/>
    </w:pPr>
    <w:rPr>
      <w:rFonts w:ascii="Consolas" w:eastAsia="Consolas" w:hAnsi="Consolas" w:cs="Consolas"/>
      <w:sz w:val="17"/>
      <w:szCs w:val="17"/>
    </w:rPr>
  </w:style>
  <w:style w:type="paragraph" w:customStyle="1" w:styleId="3">
    <w:name w:val="Основной текст (3)"/>
    <w:basedOn w:val="a"/>
    <w:link w:val="3Exact"/>
    <w:rsid w:val="00F421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42128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Exact"/>
    <w:rsid w:val="00F4212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Дастиш</dc:creator>
  <cp:lastModifiedBy>Дастиш</cp:lastModifiedBy>
  <cp:revision>1</cp:revision>
  <dcterms:created xsi:type="dcterms:W3CDTF">2018-01-24T06:39:00Z</dcterms:created>
  <dcterms:modified xsi:type="dcterms:W3CDTF">2018-01-24T06:42:00Z</dcterms:modified>
</cp:coreProperties>
</file>